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899"/>
        <w:tblW w:w="0" w:type="auto"/>
        <w:tblLook w:val="04A0" w:firstRow="1" w:lastRow="0" w:firstColumn="1" w:lastColumn="0" w:noHBand="0" w:noVBand="1"/>
      </w:tblPr>
      <w:tblGrid>
        <w:gridCol w:w="1005"/>
        <w:gridCol w:w="3161"/>
      </w:tblGrid>
      <w:tr w:rsidR="0095233F" w:rsidRPr="005F664A" w14:paraId="7339CB6D" w14:textId="77777777" w:rsidTr="00285A38">
        <w:trPr>
          <w:trHeight w:val="553"/>
        </w:trPr>
        <w:tc>
          <w:tcPr>
            <w:tcW w:w="1005" w:type="dxa"/>
            <w:vAlign w:val="center"/>
          </w:tcPr>
          <w:p w14:paraId="10A9DC2D" w14:textId="77777777" w:rsidR="00285A38" w:rsidRPr="005F664A" w:rsidRDefault="00285A38" w:rsidP="00285A38">
            <w:pPr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提出日</w:t>
            </w:r>
          </w:p>
        </w:tc>
        <w:tc>
          <w:tcPr>
            <w:tcW w:w="3161" w:type="dxa"/>
            <w:vAlign w:val="center"/>
          </w:tcPr>
          <w:p w14:paraId="5F705355" w14:textId="21252DFB" w:rsidR="00285A38" w:rsidRPr="005F664A" w:rsidRDefault="008E1765" w:rsidP="00996F31">
            <w:pPr>
              <w:ind w:left="126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</w:t>
            </w:r>
            <w:r w:rsidR="00285A38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年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　</w:t>
            </w:r>
            <w:r w:rsidR="00285A38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月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　</w:t>
            </w:r>
            <w:r w:rsidR="00285A38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日</w:t>
            </w:r>
          </w:p>
        </w:tc>
      </w:tr>
    </w:tbl>
    <w:p w14:paraId="7887FFB2" w14:textId="77777777" w:rsidR="008E1765" w:rsidRPr="005F664A" w:rsidRDefault="008E1765" w:rsidP="00D109C2">
      <w:pPr>
        <w:jc w:val="center"/>
        <w:rPr>
          <w:rFonts w:asciiTheme="majorEastAsia" w:eastAsiaTheme="majorEastAsia" w:hAnsiTheme="majorEastAsia" w:cs="Meiryo UI"/>
          <w:sz w:val="26"/>
          <w:szCs w:val="20"/>
        </w:rPr>
      </w:pPr>
    </w:p>
    <w:p w14:paraId="0B3E15DA" w14:textId="28F350F2" w:rsidR="00A67FA0" w:rsidRPr="00435D39" w:rsidRDefault="008E1765" w:rsidP="005266E4">
      <w:pPr>
        <w:spacing w:line="400" w:lineRule="exact"/>
        <w:jc w:val="center"/>
        <w:rPr>
          <w:rFonts w:asciiTheme="majorEastAsia" w:eastAsiaTheme="majorEastAsia" w:hAnsiTheme="majorEastAsia" w:cs="Meiryo UI"/>
          <w:sz w:val="26"/>
          <w:szCs w:val="20"/>
        </w:rPr>
      </w:pPr>
      <w:r w:rsidRPr="00435D39">
        <w:rPr>
          <w:rFonts w:asciiTheme="majorEastAsia" w:eastAsiaTheme="majorEastAsia" w:hAnsiTheme="majorEastAsia" w:cs="Meiryo UI" w:hint="eastAsia"/>
          <w:sz w:val="26"/>
          <w:szCs w:val="20"/>
        </w:rPr>
        <w:t>20</w:t>
      </w:r>
      <w:r w:rsidR="00562426" w:rsidRPr="00435D39">
        <w:rPr>
          <w:rFonts w:asciiTheme="majorEastAsia" w:eastAsiaTheme="majorEastAsia" w:hAnsiTheme="majorEastAsia" w:cs="Meiryo UI"/>
          <w:sz w:val="26"/>
          <w:szCs w:val="20"/>
        </w:rPr>
        <w:t>2</w:t>
      </w:r>
      <w:r w:rsidR="006F1B98" w:rsidRPr="00435D39">
        <w:rPr>
          <w:rFonts w:asciiTheme="majorEastAsia" w:eastAsiaTheme="majorEastAsia" w:hAnsiTheme="majorEastAsia" w:cs="Meiryo UI" w:hint="eastAsia"/>
          <w:sz w:val="26"/>
          <w:szCs w:val="20"/>
        </w:rPr>
        <w:t>6</w:t>
      </w:r>
      <w:r w:rsidR="00946030" w:rsidRPr="00435D39">
        <w:rPr>
          <w:rFonts w:asciiTheme="majorEastAsia" w:eastAsiaTheme="majorEastAsia" w:hAnsiTheme="majorEastAsia" w:cs="Meiryo UI" w:hint="eastAsia"/>
          <w:sz w:val="26"/>
          <w:szCs w:val="20"/>
        </w:rPr>
        <w:t>年度</w:t>
      </w:r>
      <w:r w:rsidRPr="00435D39">
        <w:rPr>
          <w:rFonts w:asciiTheme="majorEastAsia" w:eastAsiaTheme="majorEastAsia" w:hAnsiTheme="majorEastAsia" w:cs="Meiryo UI"/>
          <w:sz w:val="26"/>
          <w:szCs w:val="20"/>
        </w:rPr>
        <w:t>日本教材学会</w:t>
      </w:r>
    </w:p>
    <w:p w14:paraId="45F64CB4" w14:textId="6F247FCC" w:rsidR="008E1765" w:rsidRPr="00435D39" w:rsidRDefault="008E1765" w:rsidP="005266E4">
      <w:pPr>
        <w:spacing w:line="400" w:lineRule="exact"/>
        <w:jc w:val="center"/>
        <w:rPr>
          <w:rFonts w:asciiTheme="majorEastAsia" w:eastAsiaTheme="majorEastAsia" w:hAnsiTheme="majorEastAsia" w:cs="Meiryo UI"/>
          <w:sz w:val="26"/>
          <w:szCs w:val="20"/>
        </w:rPr>
      </w:pPr>
      <w:r w:rsidRPr="00435D39">
        <w:rPr>
          <w:rFonts w:asciiTheme="majorEastAsia" w:eastAsiaTheme="majorEastAsia" w:hAnsiTheme="majorEastAsia" w:cs="Meiryo UI" w:hint="eastAsia"/>
          <w:sz w:val="26"/>
          <w:szCs w:val="20"/>
        </w:rPr>
        <w:t>研究企画委員会</w:t>
      </w:r>
    </w:p>
    <w:p w14:paraId="67D90C68" w14:textId="30A73EDF" w:rsidR="00CA50A2" w:rsidRPr="005F664A" w:rsidRDefault="00946030" w:rsidP="005266E4">
      <w:pPr>
        <w:spacing w:line="400" w:lineRule="exact"/>
        <w:jc w:val="center"/>
        <w:rPr>
          <w:rFonts w:asciiTheme="majorEastAsia" w:eastAsiaTheme="majorEastAsia" w:hAnsiTheme="majorEastAsia" w:cs="Meiryo UI"/>
          <w:sz w:val="26"/>
          <w:szCs w:val="20"/>
        </w:rPr>
      </w:pPr>
      <w:r w:rsidRPr="005F664A">
        <w:rPr>
          <w:rFonts w:asciiTheme="majorEastAsia" w:eastAsiaTheme="majorEastAsia" w:hAnsiTheme="majorEastAsia" w:cs="Meiryo UI" w:hint="eastAsia"/>
          <w:sz w:val="26"/>
          <w:szCs w:val="20"/>
        </w:rPr>
        <w:t>〔</w:t>
      </w:r>
      <w:r w:rsidR="008E1765" w:rsidRPr="005F664A">
        <w:rPr>
          <w:rFonts w:asciiTheme="majorEastAsia" w:eastAsiaTheme="majorEastAsia" w:hAnsiTheme="majorEastAsia" w:cs="Meiryo UI" w:hint="eastAsia"/>
          <w:sz w:val="26"/>
          <w:szCs w:val="20"/>
        </w:rPr>
        <w:t>研究プロジェクト</w:t>
      </w:r>
      <w:r w:rsidRPr="005F664A">
        <w:rPr>
          <w:rFonts w:asciiTheme="majorEastAsia" w:eastAsiaTheme="majorEastAsia" w:hAnsiTheme="majorEastAsia" w:cs="Meiryo UI" w:hint="eastAsia"/>
          <w:sz w:val="26"/>
          <w:szCs w:val="20"/>
        </w:rPr>
        <w:t>〕研究計画</w:t>
      </w:r>
      <w:r w:rsidR="008E1765" w:rsidRPr="005F664A">
        <w:rPr>
          <w:rFonts w:asciiTheme="majorEastAsia" w:eastAsiaTheme="majorEastAsia" w:hAnsiTheme="majorEastAsia" w:cs="Meiryo UI" w:hint="eastAsia"/>
          <w:sz w:val="26"/>
          <w:szCs w:val="20"/>
        </w:rPr>
        <w:t>書</w:t>
      </w:r>
    </w:p>
    <w:p w14:paraId="26A58F59" w14:textId="77777777" w:rsidR="008E1765" w:rsidRPr="005F664A" w:rsidRDefault="008E1765" w:rsidP="00D109C2">
      <w:pPr>
        <w:jc w:val="center"/>
        <w:rPr>
          <w:rFonts w:asciiTheme="majorEastAsia" w:eastAsiaTheme="majorEastAsia" w:hAnsiTheme="majorEastAsia" w:cs="Meiryo UI"/>
          <w:sz w:val="20"/>
          <w:szCs w:val="20"/>
        </w:rPr>
      </w:pPr>
    </w:p>
    <w:tbl>
      <w:tblPr>
        <w:tblStyle w:val="a9"/>
        <w:tblW w:w="9786" w:type="dxa"/>
        <w:tblLayout w:type="fixed"/>
        <w:tblLook w:val="04A0" w:firstRow="1" w:lastRow="0" w:firstColumn="1" w:lastColumn="0" w:noHBand="0" w:noVBand="1"/>
      </w:tblPr>
      <w:tblGrid>
        <w:gridCol w:w="1971"/>
        <w:gridCol w:w="1873"/>
        <w:gridCol w:w="527"/>
        <w:gridCol w:w="1411"/>
        <w:gridCol w:w="990"/>
        <w:gridCol w:w="3014"/>
      </w:tblGrid>
      <w:tr w:rsidR="0095233F" w:rsidRPr="005F664A" w14:paraId="63D92513" w14:textId="77777777" w:rsidTr="003250B9">
        <w:trPr>
          <w:trHeight w:hRule="exact" w:val="340"/>
        </w:trPr>
        <w:tc>
          <w:tcPr>
            <w:tcW w:w="9786" w:type="dxa"/>
            <w:gridSpan w:val="6"/>
            <w:tcMar>
              <w:left w:w="0" w:type="dxa"/>
              <w:right w:w="0" w:type="dxa"/>
            </w:tcMar>
            <w:vAlign w:val="center"/>
          </w:tcPr>
          <w:p w14:paraId="09AA4301" w14:textId="2878813D" w:rsidR="008E1765" w:rsidRPr="005F664A" w:rsidRDefault="00D80866" w:rsidP="005B13B9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/>
                <w:sz w:val="20"/>
                <w:szCs w:val="20"/>
              </w:rPr>
              <w:t xml:space="preserve"> </w:t>
            </w:r>
            <w:r w:rsidR="008E176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研究代表者</w:t>
            </w:r>
          </w:p>
        </w:tc>
      </w:tr>
      <w:tr w:rsidR="0095233F" w:rsidRPr="005F664A" w14:paraId="1BB0A4FF" w14:textId="77777777" w:rsidTr="003250B9">
        <w:trPr>
          <w:trHeight w:val="455"/>
        </w:trPr>
        <w:tc>
          <w:tcPr>
            <w:tcW w:w="3844" w:type="dxa"/>
            <w:gridSpan w:val="2"/>
            <w:tcBorders>
              <w:top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46FAF7F7" w14:textId="788A2EF9" w:rsidR="00381C2C" w:rsidRPr="005F664A" w:rsidRDefault="00381C2C" w:rsidP="005B13B9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氏　　名：　</w:t>
            </w:r>
          </w:p>
        </w:tc>
        <w:tc>
          <w:tcPr>
            <w:tcW w:w="2928" w:type="dxa"/>
            <w:gridSpan w:val="3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25079A4B" w14:textId="31E78527" w:rsidR="00381C2C" w:rsidRPr="005F664A" w:rsidRDefault="00381C2C" w:rsidP="005B13B9">
            <w:pPr>
              <w:rPr>
                <w:rFonts w:asciiTheme="majorEastAsia" w:eastAsiaTheme="majorEastAsia" w:hAnsiTheme="majorEastAsia" w:cs="Meiryo UI"/>
                <w:strike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</w:tcBorders>
          </w:tcPr>
          <w:p w14:paraId="2FB707BD" w14:textId="2DECC73F" w:rsidR="00381C2C" w:rsidRPr="005F664A" w:rsidRDefault="008E1765" w:rsidP="005B13B9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所　　属：　　　　　　　　　　　</w:t>
            </w:r>
          </w:p>
        </w:tc>
      </w:tr>
      <w:tr w:rsidR="0095233F" w:rsidRPr="005F664A" w14:paraId="7FDB6F03" w14:textId="77777777" w:rsidTr="003250B9">
        <w:trPr>
          <w:trHeight w:val="419"/>
        </w:trPr>
        <w:tc>
          <w:tcPr>
            <w:tcW w:w="6772" w:type="dxa"/>
            <w:gridSpan w:val="5"/>
            <w:tcBorders>
              <w:top w:val="dashed" w:sz="4" w:space="0" w:color="FFFFFF" w:themeColor="background1"/>
              <w:right w:val="dashed" w:sz="4" w:space="0" w:color="FFFFFF" w:themeColor="background1"/>
            </w:tcBorders>
          </w:tcPr>
          <w:p w14:paraId="62B67B1D" w14:textId="2445BAF9" w:rsidR="001E5425" w:rsidRPr="005F664A" w:rsidRDefault="001E5425" w:rsidP="005B13B9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電話番号：</w:t>
            </w:r>
          </w:p>
        </w:tc>
        <w:tc>
          <w:tcPr>
            <w:tcW w:w="3014" w:type="dxa"/>
            <w:tcBorders>
              <w:top w:val="dashed" w:sz="4" w:space="0" w:color="FFFFFF" w:themeColor="background1"/>
              <w:left w:val="dashed" w:sz="4" w:space="0" w:color="FFFFFF" w:themeColor="background1"/>
            </w:tcBorders>
          </w:tcPr>
          <w:p w14:paraId="0D9DF562" w14:textId="24FDEDFE" w:rsidR="001E5425" w:rsidRPr="005F664A" w:rsidRDefault="001E5425" w:rsidP="005B13B9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/>
                <w:sz w:val="20"/>
                <w:szCs w:val="20"/>
              </w:rPr>
              <w:t>E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メール：</w:t>
            </w:r>
          </w:p>
        </w:tc>
      </w:tr>
      <w:tr w:rsidR="0095233F" w:rsidRPr="005F664A" w14:paraId="250D489E" w14:textId="77777777" w:rsidTr="003250B9">
        <w:trPr>
          <w:trHeight w:val="733"/>
        </w:trPr>
        <w:tc>
          <w:tcPr>
            <w:tcW w:w="9786" w:type="dxa"/>
            <w:gridSpan w:val="6"/>
            <w:vAlign w:val="center"/>
          </w:tcPr>
          <w:p w14:paraId="203ED20F" w14:textId="7E047830" w:rsidR="00381C2C" w:rsidRPr="005F664A" w:rsidRDefault="00381C2C" w:rsidP="008E17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研究課題名</w:t>
            </w:r>
            <w:r w:rsidR="008E176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：</w:t>
            </w:r>
          </w:p>
        </w:tc>
      </w:tr>
      <w:tr w:rsidR="0095233F" w:rsidRPr="005F664A" w14:paraId="7BEFE2E5" w14:textId="77777777" w:rsidTr="003250B9">
        <w:trPr>
          <w:trHeight w:val="700"/>
        </w:trPr>
        <w:tc>
          <w:tcPr>
            <w:tcW w:w="9786" w:type="dxa"/>
            <w:gridSpan w:val="6"/>
            <w:vAlign w:val="center"/>
          </w:tcPr>
          <w:p w14:paraId="09A78D99" w14:textId="0C83CF1D" w:rsidR="00FB57B7" w:rsidRPr="005F664A" w:rsidRDefault="00FB57B7" w:rsidP="008E1765">
            <w:pPr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 xml:space="preserve">研究費希望額　　　　　　　　　　　　　　　　　</w:t>
            </w:r>
            <w:r w:rsidR="008E176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 xml:space="preserve">　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>円</w:t>
            </w:r>
          </w:p>
        </w:tc>
      </w:tr>
      <w:tr w:rsidR="0095233F" w:rsidRPr="005F664A" w14:paraId="09C9A4C1" w14:textId="77777777" w:rsidTr="003250B9">
        <w:trPr>
          <w:trHeight w:val="351"/>
        </w:trPr>
        <w:tc>
          <w:tcPr>
            <w:tcW w:w="9786" w:type="dxa"/>
            <w:gridSpan w:val="6"/>
            <w:vAlign w:val="center"/>
          </w:tcPr>
          <w:p w14:paraId="3CE073DC" w14:textId="0C9C24A9" w:rsidR="00546A77" w:rsidRPr="005F664A" w:rsidRDefault="00EF2783" w:rsidP="00FB57B7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研究</w:t>
            </w:r>
            <w:r w:rsidR="005B053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組織</w:t>
            </w:r>
            <w:r w:rsidR="00937DDB" w:rsidRPr="005F664A">
              <w:rPr>
                <w:rFonts w:asciiTheme="majorEastAsia" w:eastAsiaTheme="majorEastAsia" w:hAnsiTheme="majorEastAsia" w:cs="Meiryo UI" w:hint="eastAsia"/>
                <w:sz w:val="20"/>
              </w:rPr>
              <w:t>（研究代表者・研究分担者）</w:t>
            </w:r>
          </w:p>
        </w:tc>
      </w:tr>
      <w:tr w:rsidR="0095233F" w:rsidRPr="005F664A" w14:paraId="1F427FF5" w14:textId="77777777" w:rsidTr="003250B9">
        <w:trPr>
          <w:trHeight w:val="965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7C22DD3" w14:textId="77777777" w:rsidR="0095233F" w:rsidRPr="005F664A" w:rsidRDefault="0095233F" w:rsidP="00DA5A93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氏　　名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0F64A37D" w14:textId="286A5387" w:rsidR="0095233F" w:rsidRPr="005F664A" w:rsidRDefault="0095233F" w:rsidP="00DA5A93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所　属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20C715F0" w14:textId="4B594AC4" w:rsidR="0095233F" w:rsidRPr="005F664A" w:rsidRDefault="0095233F" w:rsidP="00DA5A93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専門領域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89E6AB9" w14:textId="77777777" w:rsidR="0095233F" w:rsidRPr="005F664A" w:rsidRDefault="0095233F" w:rsidP="00D80866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会員資格の有無</w:t>
            </w:r>
          </w:p>
          <w:p w14:paraId="10A16691" w14:textId="4A0A5D2F" w:rsidR="00E06690" w:rsidRPr="005F664A" w:rsidRDefault="00E06690" w:rsidP="00D80866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（確認のため）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1AE87C01" w14:textId="0C85A76F" w:rsidR="0095233F" w:rsidRPr="005F664A" w:rsidRDefault="0095233F" w:rsidP="00DA5A93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  <w:lang w:eastAsia="zh-TW"/>
              </w:rPr>
              <w:t>役割分担</w:t>
            </w:r>
          </w:p>
          <w:p w14:paraId="63E9F619" w14:textId="77777777" w:rsidR="0095233F" w:rsidRPr="005F664A" w:rsidRDefault="0095233F" w:rsidP="00DA5A93">
            <w:pPr>
              <w:spacing w:line="240" w:lineRule="exact"/>
              <w:contextualSpacing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8"/>
                <w:szCs w:val="18"/>
                <w:lang w:eastAsia="zh-TW"/>
              </w:rPr>
              <w:t>（計画分担事項）</w:t>
            </w:r>
          </w:p>
          <w:p w14:paraId="2192FEB7" w14:textId="77777777" w:rsidR="0095233F" w:rsidRPr="005F664A" w:rsidRDefault="0095233F" w:rsidP="00DA5A93">
            <w:pPr>
              <w:spacing w:line="240" w:lineRule="exact"/>
              <w:jc w:val="center"/>
              <w:rPr>
                <w:rFonts w:asciiTheme="majorEastAsia" w:eastAsiaTheme="majorEastAsia" w:hAnsiTheme="majorEastAsia" w:cs="Meiryo UI"/>
                <w:sz w:val="16"/>
                <w:szCs w:val="16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6"/>
                <w:szCs w:val="16"/>
              </w:rPr>
              <w:t>（「代表」「分担」ではなく具体的な研究作業分担事項を御記載ください）</w:t>
            </w:r>
          </w:p>
        </w:tc>
      </w:tr>
      <w:tr w:rsidR="0095233F" w:rsidRPr="005F664A" w14:paraId="5F48BE45" w14:textId="77777777" w:rsidTr="003250B9">
        <w:trPr>
          <w:trHeight w:val="843"/>
        </w:trPr>
        <w:tc>
          <w:tcPr>
            <w:tcW w:w="197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533ACCC" w14:textId="77777777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16"/>
                <w:szCs w:val="16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6"/>
                <w:szCs w:val="16"/>
              </w:rPr>
              <w:t>（研究代表者名）</w:t>
            </w:r>
          </w:p>
          <w:p w14:paraId="3A79034C" w14:textId="12132602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EF2C62" w14:textId="77777777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4F8057BF" w14:textId="03A5C48A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18AE18" w14:textId="77777777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34D6F55B" w14:textId="0971A340" w:rsidR="0095233F" w:rsidRPr="005F664A" w:rsidRDefault="0095233F" w:rsidP="006570F3">
            <w:pPr>
              <w:spacing w:line="360" w:lineRule="exact"/>
              <w:contextualSpacing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2DB962B" w14:textId="77777777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358F82C5" w14:textId="2CEA7876" w:rsidR="0095233F" w:rsidRPr="005F664A" w:rsidRDefault="0095233F" w:rsidP="006570F3">
            <w:pPr>
              <w:spacing w:line="360" w:lineRule="exact"/>
              <w:contextualSpacing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D9889D2" w14:textId="133E5560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3FEC175A" w14:textId="3A1C0C8D" w:rsidR="0095233F" w:rsidRPr="005F664A" w:rsidRDefault="0095233F" w:rsidP="006570F3">
            <w:pPr>
              <w:spacing w:line="36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2836E5D5" w14:textId="77777777" w:rsidTr="00EF371B">
        <w:trPr>
          <w:trHeight w:hRule="exact" w:val="6670"/>
        </w:trPr>
        <w:tc>
          <w:tcPr>
            <w:tcW w:w="1971" w:type="dxa"/>
            <w:tcBorders>
              <w:top w:val="dashSmallGap" w:sz="4" w:space="0" w:color="auto"/>
            </w:tcBorders>
          </w:tcPr>
          <w:p w14:paraId="04B85076" w14:textId="551383B3" w:rsidR="0095233F" w:rsidRPr="005F664A" w:rsidRDefault="0095233F" w:rsidP="006570F3">
            <w:pPr>
              <w:spacing w:line="360" w:lineRule="exact"/>
              <w:rPr>
                <w:rFonts w:asciiTheme="majorEastAsia" w:eastAsiaTheme="majorEastAsia" w:hAnsiTheme="majorEastAsia" w:cs="Meiryo UI"/>
                <w:sz w:val="16"/>
                <w:szCs w:val="16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6"/>
                <w:szCs w:val="16"/>
                <w:lang w:eastAsia="zh-TW"/>
              </w:rPr>
              <w:t>（研究分担者名）</w:t>
            </w:r>
          </w:p>
          <w:p w14:paraId="653D4106" w14:textId="611A5436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4A1D9766" w14:textId="6C460097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54918735" w14:textId="6DFCDAE3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1866201E" w14:textId="20EAD6DF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6C41F6C9" w14:textId="39A56BB0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1A2123B8" w14:textId="04640916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0CBD5029" w14:textId="55B8ED17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326C6E0A" w14:textId="04C63194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4268BA3B" w14:textId="46BD3D81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64ED500F" w14:textId="7F253340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512C1C5B" w14:textId="24489D83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10CF64E3" w14:textId="7F5E1813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57CE9945" w14:textId="77777777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0FBD4D44" w14:textId="06458029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>計　　　名</w:t>
            </w:r>
          </w:p>
        </w:tc>
        <w:tc>
          <w:tcPr>
            <w:tcW w:w="2400" w:type="dxa"/>
            <w:gridSpan w:val="2"/>
            <w:tcBorders>
              <w:top w:val="dashSmallGap" w:sz="4" w:space="0" w:color="auto"/>
            </w:tcBorders>
          </w:tcPr>
          <w:p w14:paraId="6C49DF0D" w14:textId="77777777" w:rsidR="0095233F" w:rsidRPr="005F664A" w:rsidRDefault="0095233F" w:rsidP="006570F3">
            <w:pPr>
              <w:spacing w:line="36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68FEDC26" w14:textId="22D8EA1D" w:rsidR="0095233F" w:rsidRPr="005F664A" w:rsidRDefault="0095233F" w:rsidP="008E1765">
            <w:pPr>
              <w:spacing w:line="36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0775140F" w14:textId="33524F3B" w:rsidR="0095233F" w:rsidRPr="005F664A" w:rsidRDefault="0095233F" w:rsidP="00DA5A93">
            <w:pPr>
              <w:spacing w:line="30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</w:tc>
        <w:tc>
          <w:tcPr>
            <w:tcW w:w="1411" w:type="dxa"/>
            <w:tcBorders>
              <w:top w:val="dashSmallGap" w:sz="4" w:space="0" w:color="auto"/>
            </w:tcBorders>
          </w:tcPr>
          <w:p w14:paraId="21B42669" w14:textId="77777777" w:rsidR="0095233F" w:rsidRPr="005F664A" w:rsidRDefault="0095233F" w:rsidP="006570F3">
            <w:pPr>
              <w:spacing w:line="36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45AB5AB3" w14:textId="0F6E96E3" w:rsidR="0095233F" w:rsidRPr="005F664A" w:rsidRDefault="0095233F" w:rsidP="00DA5A93">
            <w:pPr>
              <w:spacing w:line="300" w:lineRule="exact"/>
              <w:jc w:val="center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right w:val="single" w:sz="4" w:space="0" w:color="000000"/>
            </w:tcBorders>
          </w:tcPr>
          <w:p w14:paraId="59C368C1" w14:textId="77777777" w:rsidR="0095233F" w:rsidRPr="005F664A" w:rsidRDefault="0095233F" w:rsidP="006570F3">
            <w:pPr>
              <w:spacing w:line="36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5504C050" w14:textId="209F2CF4" w:rsidR="0095233F" w:rsidRPr="005F664A" w:rsidRDefault="0095233F" w:rsidP="00DA5A93">
            <w:pPr>
              <w:spacing w:line="30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</w:tc>
        <w:tc>
          <w:tcPr>
            <w:tcW w:w="3014" w:type="dxa"/>
            <w:tcBorders>
              <w:top w:val="dashSmallGap" w:sz="4" w:space="0" w:color="auto"/>
            </w:tcBorders>
          </w:tcPr>
          <w:p w14:paraId="3252A178" w14:textId="704D646B" w:rsidR="0095233F" w:rsidRPr="005F664A" w:rsidRDefault="0095233F" w:rsidP="006570F3">
            <w:pPr>
              <w:spacing w:line="36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  <w:p w14:paraId="27093B5B" w14:textId="158C3FBF" w:rsidR="0095233F" w:rsidRPr="005F664A" w:rsidRDefault="0095233F" w:rsidP="00DA5A93">
            <w:pPr>
              <w:spacing w:line="300" w:lineRule="exact"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</w:p>
        </w:tc>
      </w:tr>
    </w:tbl>
    <w:p w14:paraId="5D1BD2B3" w14:textId="6A592F96" w:rsidR="00BC0149" w:rsidRPr="005F664A" w:rsidRDefault="00BC0149" w:rsidP="003250B9">
      <w:pPr>
        <w:widowControl/>
        <w:spacing w:line="400" w:lineRule="exact"/>
        <w:jc w:val="left"/>
        <w:rPr>
          <w:rFonts w:asciiTheme="majorEastAsia" w:eastAsiaTheme="majorEastAsia" w:hAnsiTheme="majorEastAsia" w:cs="Meiryo UI"/>
          <w:sz w:val="20"/>
          <w:szCs w:val="20"/>
          <w:lang w:eastAsia="zh-TW"/>
        </w:rPr>
      </w:pP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5233F" w:rsidRPr="005F664A" w14:paraId="224AAA60" w14:textId="77777777" w:rsidTr="003250B9">
        <w:trPr>
          <w:trHeight w:val="6615"/>
        </w:trPr>
        <w:tc>
          <w:tcPr>
            <w:tcW w:w="9781" w:type="dxa"/>
          </w:tcPr>
          <w:p w14:paraId="0F6F1152" w14:textId="19EBF765" w:rsidR="0001525C" w:rsidRPr="005F664A" w:rsidRDefault="00194CB8" w:rsidP="001677DF">
            <w:pPr>
              <w:spacing w:line="40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b/>
                <w:sz w:val="20"/>
                <w:szCs w:val="20"/>
                <w:lang w:eastAsia="zh-TW"/>
              </w:rPr>
              <w:lastRenderedPageBreak/>
              <w:t xml:space="preserve"> </w:t>
            </w:r>
            <w:r w:rsidR="0001525C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>研究目的</w:t>
            </w:r>
            <w:r w:rsidR="00E06690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>、内容、</w:t>
            </w:r>
            <w:r w:rsidR="00DF096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>意義</w:t>
            </w:r>
          </w:p>
          <w:p w14:paraId="0591EBC7" w14:textId="68BB64E2" w:rsidR="00D80866" w:rsidRPr="005F664A" w:rsidRDefault="00E06690" w:rsidP="006044EA">
            <w:pPr>
              <w:spacing w:line="40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  <w:lang w:eastAsia="zh-TW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  <w:lang w:eastAsia="zh-TW"/>
              </w:rPr>
              <w:t>①目的</w:t>
            </w:r>
          </w:p>
          <w:p w14:paraId="3D86B3BB" w14:textId="5C4ABFEB" w:rsidR="0001525C" w:rsidRPr="005F664A" w:rsidRDefault="0001525C" w:rsidP="00811BCA">
            <w:pPr>
              <w:widowControl/>
              <w:spacing w:line="400" w:lineRule="exact"/>
              <w:ind w:leftChars="86" w:left="993" w:hangingChars="406" w:hanging="812"/>
              <w:contextualSpacing/>
              <w:rPr>
                <w:rFonts w:asciiTheme="majorEastAsia" w:eastAsiaTheme="majorEastAsia" w:hAnsiTheme="majorEastAsia" w:cs="Meiryo UI"/>
                <w:strike/>
                <w:sz w:val="20"/>
                <w:szCs w:val="20"/>
                <w:lang w:eastAsia="zh-TW"/>
              </w:rPr>
            </w:pPr>
          </w:p>
          <w:p w14:paraId="3AB17808" w14:textId="781A2A5C" w:rsidR="0095233F" w:rsidRPr="005F664A" w:rsidRDefault="00E06690" w:rsidP="00E06690">
            <w:pPr>
              <w:widowControl/>
              <w:spacing w:line="400" w:lineRule="exact"/>
              <w:contextualSpacing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②内容</w:t>
            </w:r>
          </w:p>
          <w:p w14:paraId="553E2BAC" w14:textId="77777777" w:rsidR="00DF0965" w:rsidRPr="005F664A" w:rsidRDefault="00DF0965" w:rsidP="00811BCA">
            <w:pPr>
              <w:widowControl/>
              <w:spacing w:line="400" w:lineRule="exact"/>
              <w:ind w:leftChars="86" w:left="993" w:hangingChars="406" w:hanging="812"/>
              <w:contextualSpacing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1DC82546" w14:textId="1ED7F9B8" w:rsidR="00DF0965" w:rsidRPr="005F664A" w:rsidRDefault="00E06690" w:rsidP="00E06690">
            <w:pPr>
              <w:widowControl/>
              <w:spacing w:line="400" w:lineRule="exact"/>
              <w:contextualSpacing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③意義</w:t>
            </w:r>
          </w:p>
        </w:tc>
      </w:tr>
      <w:tr w:rsidR="0095233F" w:rsidRPr="005F664A" w14:paraId="1578573C" w14:textId="77777777" w:rsidTr="003250B9">
        <w:trPr>
          <w:trHeight w:val="6973"/>
        </w:trPr>
        <w:tc>
          <w:tcPr>
            <w:tcW w:w="9781" w:type="dxa"/>
            <w:tcBorders>
              <w:bottom w:val="single" w:sz="4" w:space="0" w:color="000000"/>
            </w:tcBorders>
          </w:tcPr>
          <w:p w14:paraId="0A2CD8AA" w14:textId="1724AB00" w:rsidR="00D80866" w:rsidRPr="005F664A" w:rsidRDefault="00D80866" w:rsidP="00D80866">
            <w:pPr>
              <w:spacing w:line="40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研究計画</w:t>
            </w:r>
          </w:p>
          <w:p w14:paraId="01012414" w14:textId="02C3897A" w:rsidR="00D80866" w:rsidRPr="005F664A" w:rsidRDefault="00D80866" w:rsidP="00D80866">
            <w:pPr>
              <w:spacing w:line="40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研究目的を達成するための具体的な研究計画について，経費との関連を含めて明記してください。</w:t>
            </w:r>
          </w:p>
          <w:p w14:paraId="3F7D92D2" w14:textId="77777777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  <w:p w14:paraId="3C648D78" w14:textId="77777777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  <w:p w14:paraId="60262A96" w14:textId="77777777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  <w:p w14:paraId="36BC086A" w14:textId="77777777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  <w:p w14:paraId="796799BF" w14:textId="77777777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  <w:p w14:paraId="1A67EAC8" w14:textId="77777777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  <w:p w14:paraId="3A9C33B4" w14:textId="177905CE" w:rsidR="00DF0965" w:rsidRPr="005F664A" w:rsidRDefault="00DF0965" w:rsidP="00DF0965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116FFF2E" w14:textId="77777777" w:rsidTr="003250B9">
        <w:trPr>
          <w:trHeight w:val="5371"/>
        </w:trPr>
        <w:tc>
          <w:tcPr>
            <w:tcW w:w="9781" w:type="dxa"/>
          </w:tcPr>
          <w:p w14:paraId="121AAD22" w14:textId="2C11914F" w:rsidR="006E314F" w:rsidRPr="005F664A" w:rsidRDefault="006E314F" w:rsidP="00336EE7">
            <w:pPr>
              <w:spacing w:line="40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lastRenderedPageBreak/>
              <w:t xml:space="preserve">　研究</w:t>
            </w:r>
            <w:r w:rsidR="00813A2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実績</w:t>
            </w:r>
          </w:p>
          <w:p w14:paraId="2470AB7F" w14:textId="72374663" w:rsidR="006E314F" w:rsidRPr="005F664A" w:rsidRDefault="00813A25" w:rsidP="00336EE7">
            <w:pPr>
              <w:spacing w:line="400" w:lineRule="exact"/>
              <w:contextualSpacing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本研究に関わる全員について</w:t>
            </w:r>
            <w:r w:rsidRPr="005F664A">
              <w:rPr>
                <w:rFonts w:asciiTheme="majorEastAsia" w:eastAsiaTheme="majorEastAsia" w:hAnsiTheme="majorEastAsia" w:cs="Meiryo UI"/>
                <w:sz w:val="20"/>
                <w:szCs w:val="20"/>
              </w:rPr>
              <w:t>,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本研究に類する研究業績（過去</w:t>
            </w:r>
            <w:r w:rsidRPr="005F664A">
              <w:rPr>
                <w:rFonts w:asciiTheme="majorEastAsia" w:eastAsiaTheme="majorEastAsia" w:hAnsiTheme="majorEastAsia" w:cs="Meiryo UI"/>
                <w:sz w:val="20"/>
                <w:szCs w:val="20"/>
              </w:rPr>
              <w:t>5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年間分）</w:t>
            </w:r>
            <w:r w:rsidR="00DF0965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あるいは職務実績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を</w:t>
            </w:r>
            <w:r w:rsidR="00205DCD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記載</w:t>
            </w:r>
            <w:r w:rsidR="006E314F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</w:tbl>
    <w:p w14:paraId="75988A7F" w14:textId="5CD445D5" w:rsidR="007B47C3" w:rsidRPr="005F664A" w:rsidRDefault="007B47C3" w:rsidP="005602BE">
      <w:pPr>
        <w:rPr>
          <w:rFonts w:asciiTheme="majorEastAsia" w:eastAsiaTheme="majorEastAsia" w:hAnsiTheme="majorEastAsia" w:cs="Meiryo UI"/>
          <w:sz w:val="20"/>
          <w:szCs w:val="20"/>
        </w:rPr>
      </w:pPr>
      <w:bookmarkStart w:id="0" w:name="_Hlk138616042"/>
      <w:r w:rsidRPr="005F664A">
        <w:rPr>
          <w:rFonts w:asciiTheme="majorEastAsia" w:eastAsiaTheme="majorEastAsia" w:hAnsiTheme="majorEastAsia" w:cs="Meiryo UI" w:hint="eastAsia"/>
          <w:sz w:val="20"/>
          <w:szCs w:val="20"/>
        </w:rPr>
        <w:t>研究</w:t>
      </w:r>
      <w:bookmarkEnd w:id="0"/>
      <w:r w:rsidRPr="005F664A">
        <w:rPr>
          <w:rFonts w:asciiTheme="majorEastAsia" w:eastAsiaTheme="majorEastAsia" w:hAnsiTheme="majorEastAsia" w:cs="Meiryo UI" w:hint="eastAsia"/>
          <w:sz w:val="20"/>
          <w:szCs w:val="20"/>
        </w:rPr>
        <w:t>経費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668"/>
        <w:gridCol w:w="6430"/>
      </w:tblGrid>
      <w:tr w:rsidR="0095233F" w:rsidRPr="005F664A" w14:paraId="56D9EFF4" w14:textId="77777777" w:rsidTr="00957BFA">
        <w:trPr>
          <w:trHeight w:val="487"/>
        </w:trPr>
        <w:tc>
          <w:tcPr>
            <w:tcW w:w="15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8062CF5" w14:textId="77777777" w:rsidR="00321EBF" w:rsidRPr="005F664A" w:rsidRDefault="00321EBF" w:rsidP="00D80866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支払科目</w:t>
            </w:r>
          </w:p>
        </w:tc>
        <w:tc>
          <w:tcPr>
            <w:tcW w:w="166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D7D402B" w14:textId="15482AB2" w:rsidR="00321EBF" w:rsidRPr="005F664A" w:rsidRDefault="00321EBF" w:rsidP="00D80866">
            <w:pPr>
              <w:ind w:left="111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補助希望額</w:t>
            </w:r>
          </w:p>
        </w:tc>
        <w:tc>
          <w:tcPr>
            <w:tcW w:w="64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913B20C" w14:textId="77777777" w:rsidR="00321EBF" w:rsidRPr="005F664A" w:rsidRDefault="00321EBF" w:rsidP="00D80866">
            <w:pPr>
              <w:spacing w:line="420" w:lineRule="exact"/>
              <w:ind w:left="238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積</w:t>
            </w:r>
            <w:r w:rsidR="0032023D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算</w:t>
            </w:r>
            <w:r w:rsidR="0032023D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基</w:t>
            </w:r>
            <w:r w:rsidR="0032023D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 xml:space="preserve">　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礎</w:t>
            </w:r>
          </w:p>
          <w:p w14:paraId="13A25D17" w14:textId="77777777" w:rsidR="00321EBF" w:rsidRPr="005F664A" w:rsidRDefault="00321EBF" w:rsidP="00D80866">
            <w:pPr>
              <w:spacing w:line="420" w:lineRule="exact"/>
              <w:ind w:left="238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数量・単価等について</w:t>
            </w:r>
            <w:r w:rsidR="007359F1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補助希望額と合うように</w:t>
            </w: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95233F" w:rsidRPr="005F664A" w14:paraId="57E4B321" w14:textId="77777777" w:rsidTr="00957BFA">
        <w:trPr>
          <w:trHeight w:val="566"/>
        </w:trPr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</w:tcPr>
          <w:p w14:paraId="01D7511D" w14:textId="77777777" w:rsidR="00321EBF" w:rsidRPr="005F664A" w:rsidRDefault="00321EBF" w:rsidP="00630DCA">
            <w:pPr>
              <w:jc w:val="distribute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人件費</w:t>
            </w:r>
          </w:p>
        </w:tc>
        <w:tc>
          <w:tcPr>
            <w:tcW w:w="1668" w:type="dxa"/>
            <w:tcBorders>
              <w:top w:val="double" w:sz="4" w:space="0" w:color="auto"/>
              <w:bottom w:val="single" w:sz="4" w:space="0" w:color="auto"/>
            </w:tcBorders>
          </w:tcPr>
          <w:p w14:paraId="3C4F8779" w14:textId="25C93E9B" w:rsidR="00321EBF" w:rsidRPr="005F664A" w:rsidRDefault="00F501C7" w:rsidP="00C8778D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double" w:sz="4" w:space="0" w:color="auto"/>
              <w:bottom w:val="single" w:sz="4" w:space="0" w:color="auto"/>
            </w:tcBorders>
          </w:tcPr>
          <w:p w14:paraId="520D00CE" w14:textId="65961BB3" w:rsidR="00321EBF" w:rsidRPr="005F664A" w:rsidRDefault="00321EBF" w:rsidP="00C8778D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22014D94" w14:textId="77777777" w:rsidTr="00957BFA">
        <w:trPr>
          <w:trHeight w:val="566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BB8E016" w14:textId="77777777" w:rsidR="00321EBF" w:rsidRPr="005F664A" w:rsidRDefault="00321EBF" w:rsidP="00630DCA">
            <w:pPr>
              <w:jc w:val="distribute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消耗品費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E79A9CB" w14:textId="34737A4E" w:rsidR="00321EBF" w:rsidRPr="005F664A" w:rsidRDefault="00F501C7" w:rsidP="00630DCA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</w:tcPr>
          <w:p w14:paraId="1C73D00D" w14:textId="130AFC1D" w:rsidR="00321EBF" w:rsidRPr="005F664A" w:rsidRDefault="00321EBF" w:rsidP="008E7B56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1C068E77" w14:textId="77777777" w:rsidTr="00957BFA">
        <w:trPr>
          <w:trHeight w:val="566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709EBDA" w14:textId="6323AD11" w:rsidR="00226339" w:rsidRPr="005F664A" w:rsidRDefault="003250B9" w:rsidP="003250B9">
            <w:pPr>
              <w:spacing w:beforeLines="50" w:before="180"/>
              <w:jc w:val="distribute"/>
              <w:rPr>
                <w:rFonts w:asciiTheme="majorEastAsia" w:eastAsiaTheme="majorEastAsia" w:hAnsiTheme="majorEastAsia" w:cs="Meiryo UI"/>
                <w:sz w:val="14"/>
                <w:szCs w:val="14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14"/>
                <w:szCs w:val="14"/>
              </w:rPr>
              <w:t>資料・機材等購入</w:t>
            </w:r>
            <w:r w:rsidR="00226339" w:rsidRPr="005F664A">
              <w:rPr>
                <w:rFonts w:asciiTheme="majorEastAsia" w:eastAsiaTheme="majorEastAsia" w:hAnsiTheme="majorEastAsia" w:cs="Meiryo UI" w:hint="eastAsia"/>
                <w:sz w:val="14"/>
                <w:szCs w:val="14"/>
              </w:rPr>
              <w:t>費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2A9CFCE" w14:textId="4D27CC71" w:rsidR="00226339" w:rsidRPr="005F664A" w:rsidRDefault="00F501C7" w:rsidP="00630DCA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</w:tcPr>
          <w:p w14:paraId="0795E1DD" w14:textId="7EBD6CD3" w:rsidR="00226339" w:rsidRPr="005F664A" w:rsidRDefault="00226339" w:rsidP="008E7B56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0C7BF36D" w14:textId="77777777" w:rsidTr="00957BFA">
        <w:trPr>
          <w:trHeight w:val="566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2942107" w14:textId="77777777" w:rsidR="00321EBF" w:rsidRPr="005F664A" w:rsidRDefault="00321EBF" w:rsidP="00630DCA">
            <w:pPr>
              <w:jc w:val="distribute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通信運搬費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7C3F36B" w14:textId="0ADAD72E" w:rsidR="00321EBF" w:rsidRPr="005F664A" w:rsidRDefault="00F501C7" w:rsidP="00630DCA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</w:tcPr>
          <w:p w14:paraId="435E1C99" w14:textId="5A5B61A2" w:rsidR="00321EBF" w:rsidRPr="005F664A" w:rsidRDefault="00321EBF" w:rsidP="009A6F4E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73F67DDE" w14:textId="77777777" w:rsidTr="00957BFA">
        <w:trPr>
          <w:trHeight w:val="566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3647E9" w14:textId="7BD23DCE" w:rsidR="00321EBF" w:rsidRPr="005F664A" w:rsidRDefault="003250B9" w:rsidP="00630DCA">
            <w:pPr>
              <w:jc w:val="distribute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旅費交通</w:t>
            </w:r>
            <w:r w:rsidR="00321EBF"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費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F7168AB" w14:textId="087DC82C" w:rsidR="00321EBF" w:rsidRPr="005F664A" w:rsidRDefault="00F501C7" w:rsidP="00630DCA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</w:tcPr>
          <w:p w14:paraId="1CC95CB6" w14:textId="77777777" w:rsidR="00321EBF" w:rsidRPr="005F664A" w:rsidRDefault="00321EBF" w:rsidP="008E7B56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54454AA6" w14:textId="77777777" w:rsidTr="00957BFA">
        <w:trPr>
          <w:trHeight w:val="566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BFDD347" w14:textId="77777777" w:rsidR="00630DCA" w:rsidRPr="005F664A" w:rsidRDefault="00630DCA" w:rsidP="00630DCA">
            <w:pPr>
              <w:jc w:val="distribute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その他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39F259C" w14:textId="77777777" w:rsidR="00630DCA" w:rsidRPr="005F664A" w:rsidRDefault="00F501C7" w:rsidP="00630DCA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</w:tcPr>
          <w:p w14:paraId="5B728AD7" w14:textId="77777777" w:rsidR="00630DCA" w:rsidRPr="005F664A" w:rsidRDefault="00630DCA" w:rsidP="008E7B56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  <w:tr w:rsidR="0095233F" w:rsidRPr="005F664A" w14:paraId="44590993" w14:textId="77777777" w:rsidTr="00957BFA">
        <w:trPr>
          <w:trHeight w:val="566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14D9568" w14:textId="77777777" w:rsidR="00321EBF" w:rsidRPr="005F664A" w:rsidRDefault="00321EBF" w:rsidP="00630DCA">
            <w:pPr>
              <w:jc w:val="distribute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合計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86954C1" w14:textId="4CA4018D" w:rsidR="00321EBF" w:rsidRPr="005F664A" w:rsidRDefault="00F501C7" w:rsidP="00630DCA">
            <w:pPr>
              <w:jc w:val="right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5F664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千円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</w:tcPr>
          <w:p w14:paraId="1BE53CC5" w14:textId="77777777" w:rsidR="00321EBF" w:rsidRPr="005F664A" w:rsidRDefault="00321EBF" w:rsidP="008E7B56">
            <w:pPr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</w:p>
        </w:tc>
      </w:tr>
    </w:tbl>
    <w:p w14:paraId="4C61C231" w14:textId="0848A51A" w:rsidR="00957BFA" w:rsidRPr="006F1B98" w:rsidRDefault="00855CC5" w:rsidP="0078671B">
      <w:pPr>
        <w:rPr>
          <w:rFonts w:asciiTheme="majorEastAsia" w:eastAsiaTheme="majorEastAsia" w:hAnsiTheme="majorEastAsia" w:cs="Meiryo UI"/>
          <w:sz w:val="18"/>
          <w:szCs w:val="18"/>
          <w:highlight w:val="yellow"/>
        </w:rPr>
      </w:pPr>
      <w:bookmarkStart w:id="1" w:name="_Hlk138617241"/>
      <w:r w:rsidRPr="006F1B98">
        <w:rPr>
          <w:rFonts w:asciiTheme="majorEastAsia" w:eastAsiaTheme="majorEastAsia" w:hAnsiTheme="majorEastAsia" w:cs="Meiryo UI" w:hint="eastAsia"/>
          <w:sz w:val="20"/>
          <w:szCs w:val="20"/>
        </w:rPr>
        <w:t>人権の保護及び法令などの遵守への対応</w:t>
      </w:r>
      <w:r w:rsidR="00E7098D" w:rsidRPr="006F1B98">
        <w:rPr>
          <w:rFonts w:asciiTheme="majorEastAsia" w:eastAsiaTheme="majorEastAsia" w:hAnsiTheme="majorEastAsia" w:cs="Meiryo UI" w:hint="eastAsia"/>
          <w:sz w:val="20"/>
          <w:szCs w:val="20"/>
        </w:rPr>
        <w:t>＊</w:t>
      </w:r>
    </w:p>
    <w:bookmarkEnd w:id="1"/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840"/>
        <w:gridCol w:w="2813"/>
        <w:gridCol w:w="2520"/>
        <w:gridCol w:w="1426"/>
      </w:tblGrid>
      <w:tr w:rsidR="006F1B98" w:rsidRPr="006F1B98" w14:paraId="334AB42B" w14:textId="76BF2806" w:rsidTr="00855CC5">
        <w:trPr>
          <w:trHeight w:val="1720"/>
        </w:trPr>
        <w:tc>
          <w:tcPr>
            <w:tcW w:w="9599" w:type="dxa"/>
            <w:gridSpan w:val="4"/>
          </w:tcPr>
          <w:p w14:paraId="05436C7B" w14:textId="5DC6601C" w:rsidR="006726AA" w:rsidRPr="006F1B98" w:rsidRDefault="006726AA">
            <w:pPr>
              <w:widowControl/>
              <w:jc w:val="lef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1E6202CB" w14:textId="77777777" w:rsidR="006726AA" w:rsidRPr="006F1B98" w:rsidRDefault="006726AA">
            <w:pPr>
              <w:widowControl/>
              <w:jc w:val="lef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0FAAC134" w14:textId="77777777" w:rsidR="006726AA" w:rsidRPr="006F1B98" w:rsidRDefault="006726AA">
            <w:pPr>
              <w:widowControl/>
              <w:jc w:val="lef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1E6F6757" w14:textId="6A3B3CE3" w:rsidR="006726AA" w:rsidRPr="006F1B98" w:rsidRDefault="006726AA" w:rsidP="00294BF7">
            <w:pPr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</w:tc>
      </w:tr>
      <w:tr w:rsidR="006F1B98" w:rsidRPr="006F1B98" w14:paraId="71C90122" w14:textId="17F61763" w:rsidTr="003E13BB">
        <w:trPr>
          <w:trHeight w:val="1119"/>
        </w:trPr>
        <w:tc>
          <w:tcPr>
            <w:tcW w:w="2840" w:type="dxa"/>
          </w:tcPr>
          <w:p w14:paraId="194CD782" w14:textId="77777777" w:rsidR="003E13BB" w:rsidRPr="006F1B98" w:rsidRDefault="003E13BB" w:rsidP="00415C9F">
            <w:pPr>
              <w:spacing w:line="240" w:lineRule="exact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  <w:lang w:eastAsia="zh-TW"/>
              </w:rPr>
              <w:t>承認取得</w:t>
            </w:r>
          </w:p>
          <w:p w14:paraId="33F45DB6" w14:textId="7C847238" w:rsidR="003E13BB" w:rsidRPr="006F1B98" w:rsidRDefault="003E13BB" w:rsidP="00855CC5">
            <w:pPr>
              <w:spacing w:line="240" w:lineRule="exact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  <w:lang w:eastAsia="zh-TW"/>
              </w:rPr>
              <w:t xml:space="preserve">　　　　　　年　　月　　日　</w:t>
            </w:r>
          </w:p>
          <w:p w14:paraId="0F5851FD" w14:textId="77777777" w:rsidR="003E13BB" w:rsidRPr="006F1B98" w:rsidRDefault="003E13BB" w:rsidP="00855CC5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機関名　</w:t>
            </w:r>
          </w:p>
        </w:tc>
        <w:tc>
          <w:tcPr>
            <w:tcW w:w="2813" w:type="dxa"/>
          </w:tcPr>
          <w:p w14:paraId="2EAC8640" w14:textId="77777777" w:rsidR="003E13BB" w:rsidRPr="006F1B98" w:rsidRDefault="003E13BB" w:rsidP="00855CC5">
            <w:pPr>
              <w:spacing w:line="24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申請中</w:t>
            </w:r>
          </w:p>
          <w:p w14:paraId="2BA7088A" w14:textId="77777777" w:rsidR="003E13BB" w:rsidRPr="006F1B98" w:rsidRDefault="003E13BB" w:rsidP="006726AA">
            <w:pPr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  <w:p w14:paraId="4A4E0956" w14:textId="77777777" w:rsidR="003E13BB" w:rsidRPr="006F1B98" w:rsidRDefault="003E13BB" w:rsidP="00855CC5">
            <w:pPr>
              <w:spacing w:line="24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 xml:space="preserve">　　　　年　　　月取得見込み</w:t>
            </w:r>
          </w:p>
        </w:tc>
        <w:tc>
          <w:tcPr>
            <w:tcW w:w="2520" w:type="dxa"/>
          </w:tcPr>
          <w:p w14:paraId="4C89B77B" w14:textId="77777777" w:rsidR="003E13BB" w:rsidRPr="006F1B98" w:rsidRDefault="003E13BB" w:rsidP="00855CC5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  <w:lang w:eastAsia="zh-TW"/>
              </w:rPr>
              <w:t>申請準備中</w:t>
            </w:r>
          </w:p>
          <w:p w14:paraId="5A50D654" w14:textId="77777777" w:rsidR="003E13BB" w:rsidRPr="006F1B98" w:rsidRDefault="003E13BB" w:rsidP="006726AA">
            <w:pPr>
              <w:widowControl/>
              <w:jc w:val="left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</w:p>
          <w:p w14:paraId="2EC90B73" w14:textId="77777777" w:rsidR="003E13BB" w:rsidRPr="006F1B98" w:rsidRDefault="003E13BB" w:rsidP="00855CC5">
            <w:pPr>
              <w:spacing w:line="240" w:lineRule="exact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  <w:lang w:eastAsia="zh-TW"/>
              </w:rPr>
              <w:t xml:space="preserve">　　　年　　　月申請予定</w:t>
            </w:r>
          </w:p>
        </w:tc>
        <w:tc>
          <w:tcPr>
            <w:tcW w:w="1426" w:type="dxa"/>
          </w:tcPr>
          <w:p w14:paraId="17139D50" w14:textId="77777777" w:rsidR="003E13BB" w:rsidRPr="006F1B98" w:rsidRDefault="003E13BB">
            <w:pPr>
              <w:widowControl/>
              <w:jc w:val="left"/>
              <w:rPr>
                <w:rFonts w:asciiTheme="majorEastAsia" w:eastAsiaTheme="majorEastAsia" w:hAnsiTheme="majorEastAsia" w:cs="Meiryo UI"/>
                <w:sz w:val="18"/>
                <w:szCs w:val="18"/>
                <w:lang w:eastAsia="zh-TW"/>
              </w:rPr>
            </w:pPr>
          </w:p>
          <w:p w14:paraId="31EF9D00" w14:textId="52796B3B" w:rsidR="003E13BB" w:rsidRPr="006F1B98" w:rsidRDefault="003E13BB" w:rsidP="003E13BB">
            <w:pPr>
              <w:widowControl/>
              <w:jc w:val="center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6F1B98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該当なし</w:t>
            </w:r>
          </w:p>
          <w:p w14:paraId="56EBDFA5" w14:textId="77777777" w:rsidR="003E13BB" w:rsidRPr="006F1B98" w:rsidRDefault="003E13BB" w:rsidP="00855CC5">
            <w:pPr>
              <w:spacing w:line="24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</w:p>
        </w:tc>
      </w:tr>
    </w:tbl>
    <w:p w14:paraId="4F91C5A7" w14:textId="23888E61" w:rsidR="003E13BB" w:rsidRPr="006F1B98" w:rsidRDefault="00E7098D" w:rsidP="00FF0EC6">
      <w:pPr>
        <w:ind w:left="180" w:hangingChars="100" w:hanging="180"/>
        <w:rPr>
          <w:rFonts w:asciiTheme="majorEastAsia" w:eastAsiaTheme="majorEastAsia" w:hAnsiTheme="majorEastAsia" w:cs="Meiryo UI"/>
          <w:sz w:val="18"/>
          <w:szCs w:val="18"/>
        </w:rPr>
      </w:pPr>
      <w:r w:rsidRPr="006F1B98">
        <w:rPr>
          <w:rFonts w:asciiTheme="majorEastAsia" w:eastAsiaTheme="majorEastAsia" w:hAnsiTheme="majorEastAsia" w:cs="Meiryo UI" w:hint="eastAsia"/>
          <w:sz w:val="18"/>
          <w:szCs w:val="18"/>
        </w:rPr>
        <w:lastRenderedPageBreak/>
        <w:t>＊</w:t>
      </w:r>
      <w:r w:rsidR="0080640E" w:rsidRPr="006F1B98">
        <w:rPr>
          <w:rFonts w:asciiTheme="majorEastAsia" w:eastAsiaTheme="majorEastAsia" w:hAnsiTheme="majorEastAsia" w:cs="Meiryo UI" w:hint="eastAsia"/>
          <w:sz w:val="18"/>
          <w:szCs w:val="18"/>
          <w:vertAlign w:val="subscript"/>
        </w:rPr>
        <w:t>１</w:t>
      </w:r>
      <w:r w:rsidR="006726AA" w:rsidRPr="006F1B98">
        <w:rPr>
          <w:rFonts w:asciiTheme="majorEastAsia" w:eastAsiaTheme="majorEastAsia" w:hAnsiTheme="majorEastAsia" w:cs="Meiryo UI" w:hint="eastAsia"/>
          <w:sz w:val="18"/>
          <w:szCs w:val="18"/>
        </w:rPr>
        <w:t xml:space="preserve">　</w:t>
      </w:r>
      <w:r w:rsidR="0080640E" w:rsidRPr="006F1B98">
        <w:rPr>
          <w:rFonts w:asciiTheme="majorEastAsia" w:eastAsiaTheme="majorEastAsia" w:hAnsiTheme="majorEastAsia" w:cs="Meiryo UI"/>
          <w:sz w:val="18"/>
          <w:szCs w:val="18"/>
        </w:rPr>
        <w:t>研究を進めるにあたり相手方の同意協力を必要とする研究</w:t>
      </w:r>
      <w:r w:rsidR="00FF0EC6" w:rsidRPr="006F1B98">
        <w:rPr>
          <w:rFonts w:asciiTheme="majorEastAsia" w:eastAsiaTheme="majorEastAsia" w:hAnsiTheme="majorEastAsia" w:cs="Meiryo UI" w:hint="eastAsia"/>
          <w:sz w:val="18"/>
          <w:szCs w:val="18"/>
        </w:rPr>
        <w:t>、</w:t>
      </w:r>
      <w:r w:rsidR="0080640E" w:rsidRPr="006F1B98">
        <w:rPr>
          <w:rFonts w:asciiTheme="majorEastAsia" w:eastAsiaTheme="majorEastAsia" w:hAnsiTheme="majorEastAsia" w:cs="Meiryo UI"/>
          <w:sz w:val="18"/>
          <w:szCs w:val="18"/>
        </w:rPr>
        <w:t>個人情報の取り扱いの配慮を必要とする研究など</w:t>
      </w:r>
      <w:r w:rsidR="00FF0EC6" w:rsidRPr="006F1B98">
        <w:rPr>
          <w:rFonts w:asciiTheme="majorEastAsia" w:eastAsiaTheme="majorEastAsia" w:hAnsiTheme="majorEastAsia" w:cs="Meiryo UI" w:hint="eastAsia"/>
          <w:sz w:val="18"/>
          <w:szCs w:val="18"/>
        </w:rPr>
        <w:t>が</w:t>
      </w:r>
      <w:r w:rsidR="00FF0EC6" w:rsidRPr="006F1B98">
        <w:rPr>
          <w:rFonts w:asciiTheme="majorEastAsia" w:eastAsiaTheme="majorEastAsia" w:hAnsiTheme="majorEastAsia" w:cs="Meiryo UI"/>
          <w:sz w:val="18"/>
          <w:szCs w:val="18"/>
        </w:rPr>
        <w:t>含まれている場合</w:t>
      </w:r>
      <w:r w:rsidR="00FF0EC6" w:rsidRPr="006F1B98">
        <w:rPr>
          <w:rFonts w:asciiTheme="majorEastAsia" w:eastAsiaTheme="majorEastAsia" w:hAnsiTheme="majorEastAsia" w:cs="Meiryo UI" w:hint="eastAsia"/>
          <w:sz w:val="18"/>
          <w:szCs w:val="18"/>
        </w:rPr>
        <w:t>、</w:t>
      </w:r>
      <w:r w:rsidR="00FF0EC6" w:rsidRPr="006F1B98">
        <w:rPr>
          <w:rFonts w:asciiTheme="majorEastAsia" w:eastAsiaTheme="majorEastAsia" w:hAnsiTheme="majorEastAsia" w:cs="Meiryo UI"/>
          <w:sz w:val="18"/>
          <w:szCs w:val="18"/>
        </w:rPr>
        <w:t>講じる対策措置を</w:t>
      </w:r>
      <w:r w:rsidR="00FF0EC6" w:rsidRPr="006F1B98">
        <w:rPr>
          <w:rFonts w:asciiTheme="majorEastAsia" w:eastAsiaTheme="majorEastAsia" w:hAnsiTheme="majorEastAsia" w:cs="Meiryo UI" w:hint="eastAsia"/>
          <w:sz w:val="18"/>
          <w:szCs w:val="18"/>
        </w:rPr>
        <w:t>上段</w:t>
      </w:r>
      <w:r w:rsidR="00FF0EC6" w:rsidRPr="006F1B98">
        <w:rPr>
          <w:rFonts w:asciiTheme="majorEastAsia" w:eastAsiaTheme="majorEastAsia" w:hAnsiTheme="majorEastAsia" w:cs="Meiryo UI"/>
          <w:sz w:val="18"/>
          <w:szCs w:val="18"/>
        </w:rPr>
        <w:t>にご記入ください</w:t>
      </w:r>
      <w:r w:rsidR="00232BD9" w:rsidRPr="006F1B98">
        <w:rPr>
          <w:rFonts w:asciiTheme="majorEastAsia" w:eastAsiaTheme="majorEastAsia" w:hAnsiTheme="majorEastAsia" w:cs="Meiryo UI" w:hint="eastAsia"/>
          <w:sz w:val="18"/>
          <w:szCs w:val="18"/>
        </w:rPr>
        <w:t>。該当がない場合は該当なしと記入ください。</w:t>
      </w:r>
    </w:p>
    <w:p w14:paraId="54633CC0" w14:textId="5B2BFF34" w:rsidR="00957BFA" w:rsidRPr="006F1B98" w:rsidRDefault="003E13BB" w:rsidP="003E13BB">
      <w:pPr>
        <w:ind w:left="180" w:hangingChars="100" w:hanging="180"/>
        <w:rPr>
          <w:rFonts w:asciiTheme="majorEastAsia" w:eastAsiaTheme="majorEastAsia" w:hAnsiTheme="majorEastAsia" w:cs="Meiryo UI"/>
          <w:sz w:val="18"/>
          <w:szCs w:val="18"/>
          <w:highlight w:val="yellow"/>
        </w:rPr>
      </w:pPr>
      <w:r w:rsidRPr="006F1B98">
        <w:rPr>
          <w:rFonts w:asciiTheme="majorEastAsia" w:eastAsiaTheme="majorEastAsia" w:hAnsiTheme="majorEastAsia" w:cs="Meiryo UI" w:hint="eastAsia"/>
          <w:sz w:val="18"/>
          <w:szCs w:val="18"/>
        </w:rPr>
        <w:t>＊</w:t>
      </w:r>
      <w:r w:rsidR="0080640E" w:rsidRPr="006F1B98">
        <w:rPr>
          <w:rFonts w:asciiTheme="majorEastAsia" w:eastAsiaTheme="majorEastAsia" w:hAnsiTheme="majorEastAsia" w:cs="Meiryo UI" w:hint="eastAsia"/>
          <w:sz w:val="18"/>
          <w:szCs w:val="18"/>
          <w:vertAlign w:val="subscript"/>
        </w:rPr>
        <w:t xml:space="preserve">２　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生命倫理</w:t>
      </w:r>
      <w:r w:rsidR="006726AA" w:rsidRPr="006F1B98">
        <w:rPr>
          <w:rFonts w:asciiTheme="majorEastAsia" w:eastAsiaTheme="majorEastAsia" w:hAnsiTheme="majorEastAsia" w:cs="Meiryo UI" w:hint="eastAsia"/>
          <w:sz w:val="18"/>
          <w:szCs w:val="18"/>
        </w:rPr>
        <w:t>・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安全対策の観点から法令などに基づく</w:t>
      </w:r>
      <w:r w:rsidR="00855CC5" w:rsidRPr="006F1B98">
        <w:rPr>
          <w:rFonts w:asciiTheme="majorEastAsia" w:eastAsiaTheme="majorEastAsia" w:hAnsiTheme="majorEastAsia" w:cs="Meiryo UI" w:hint="eastAsia"/>
          <w:sz w:val="18"/>
          <w:szCs w:val="18"/>
        </w:rPr>
        <w:t>「研究倫理にかかる手続き」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が必要な研究を</w:t>
      </w:r>
      <w:r w:rsidR="006726AA" w:rsidRPr="006F1B98">
        <w:rPr>
          <w:rFonts w:asciiTheme="majorEastAsia" w:eastAsiaTheme="majorEastAsia" w:hAnsiTheme="majorEastAsia" w:cs="Meiryo UI" w:hint="eastAsia"/>
          <w:sz w:val="18"/>
          <w:szCs w:val="18"/>
        </w:rPr>
        <w:t>扱う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場合は</w:t>
      </w:r>
      <w:r w:rsidR="00855CC5" w:rsidRPr="006F1B98">
        <w:rPr>
          <w:rFonts w:asciiTheme="majorEastAsia" w:eastAsiaTheme="majorEastAsia" w:hAnsiTheme="majorEastAsia" w:cs="Meiryo UI" w:hint="eastAsia"/>
          <w:sz w:val="18"/>
          <w:szCs w:val="18"/>
        </w:rPr>
        <w:t>、下段の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学内委員会</w:t>
      </w:r>
      <w:r w:rsidR="006726AA" w:rsidRPr="006F1B98">
        <w:rPr>
          <w:rFonts w:asciiTheme="majorEastAsia" w:eastAsiaTheme="majorEastAsia" w:hAnsiTheme="majorEastAsia" w:cs="Meiryo UI" w:hint="eastAsia"/>
          <w:sz w:val="18"/>
          <w:szCs w:val="18"/>
        </w:rPr>
        <w:t>等の手続き</w:t>
      </w:r>
      <w:r w:rsidR="0080640E" w:rsidRPr="006F1B98">
        <w:rPr>
          <w:rFonts w:asciiTheme="majorEastAsia" w:eastAsiaTheme="majorEastAsia" w:hAnsiTheme="majorEastAsia" w:cs="Meiryo UI" w:hint="eastAsia"/>
          <w:sz w:val="18"/>
          <w:szCs w:val="18"/>
        </w:rPr>
        <w:t>欄を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記入してください</w:t>
      </w:r>
      <w:r w:rsidR="006726AA" w:rsidRPr="006F1B98">
        <w:rPr>
          <w:rFonts w:asciiTheme="majorEastAsia" w:eastAsiaTheme="majorEastAsia" w:hAnsiTheme="majorEastAsia" w:cs="Meiryo UI" w:hint="eastAsia"/>
          <w:sz w:val="18"/>
          <w:szCs w:val="18"/>
        </w:rPr>
        <w:t>。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なお手続きを必要としない研究の場合は該当なし</w:t>
      </w:r>
      <w:r w:rsidRPr="006F1B98">
        <w:rPr>
          <w:rFonts w:asciiTheme="majorEastAsia" w:eastAsiaTheme="majorEastAsia" w:hAnsiTheme="majorEastAsia" w:cs="Meiryo UI" w:hint="eastAsia"/>
          <w:sz w:val="18"/>
          <w:szCs w:val="18"/>
        </w:rPr>
        <w:t>に○をして</w:t>
      </w:r>
      <w:r w:rsidR="006726AA" w:rsidRPr="006F1B98">
        <w:rPr>
          <w:rFonts w:asciiTheme="majorEastAsia" w:eastAsiaTheme="majorEastAsia" w:hAnsiTheme="majorEastAsia" w:cs="Meiryo UI"/>
          <w:sz w:val="18"/>
          <w:szCs w:val="18"/>
        </w:rPr>
        <w:t>ください</w:t>
      </w:r>
      <w:r w:rsidR="006726AA" w:rsidRPr="006F1B98">
        <w:rPr>
          <w:rFonts w:asciiTheme="majorEastAsia" w:eastAsiaTheme="majorEastAsia" w:hAnsiTheme="majorEastAsia" w:cs="Meiryo UI" w:hint="eastAsia"/>
          <w:sz w:val="18"/>
          <w:szCs w:val="18"/>
        </w:rPr>
        <w:t>。</w:t>
      </w:r>
    </w:p>
    <w:p w14:paraId="6EADE190" w14:textId="77777777" w:rsidR="00957BFA" w:rsidRDefault="00957BFA" w:rsidP="0078671B">
      <w:pPr>
        <w:rPr>
          <w:rFonts w:asciiTheme="majorEastAsia" w:eastAsiaTheme="majorEastAsia" w:hAnsiTheme="majorEastAsia" w:cs="Meiryo UI"/>
          <w:color w:val="FF0000"/>
          <w:sz w:val="18"/>
          <w:szCs w:val="18"/>
          <w:highlight w:val="yellow"/>
        </w:rPr>
      </w:pPr>
    </w:p>
    <w:p w14:paraId="26D130D8" w14:textId="617B47DF" w:rsidR="00AB7C09" w:rsidRPr="005D796F" w:rsidRDefault="0078671B" w:rsidP="0078671B">
      <w:pPr>
        <w:rPr>
          <w:rFonts w:asciiTheme="majorEastAsia" w:eastAsiaTheme="majorEastAsia" w:hAnsiTheme="majorEastAsia" w:cs="Meiryo UI"/>
          <w:color w:val="000000" w:themeColor="text1"/>
          <w:sz w:val="18"/>
          <w:szCs w:val="18"/>
        </w:rPr>
      </w:pPr>
      <w:r w:rsidRPr="006F1B98">
        <w:rPr>
          <w:rFonts w:asciiTheme="majorEastAsia" w:eastAsiaTheme="majorEastAsia" w:hAnsiTheme="majorEastAsia" w:cs="Meiryo UI" w:hint="eastAsia"/>
          <w:color w:val="000000" w:themeColor="text1"/>
          <w:sz w:val="18"/>
          <w:szCs w:val="18"/>
        </w:rPr>
        <w:t xml:space="preserve">※　</w:t>
      </w:r>
      <w:r w:rsidR="00DF0965" w:rsidRPr="006F1B98">
        <w:rPr>
          <w:rFonts w:asciiTheme="majorEastAsia" w:eastAsiaTheme="majorEastAsia" w:hAnsiTheme="majorEastAsia" w:cs="Meiryo UI" w:hint="eastAsia"/>
          <w:color w:val="000000" w:themeColor="text1"/>
          <w:sz w:val="18"/>
          <w:szCs w:val="18"/>
        </w:rPr>
        <w:t>予算計画に対し、決算額に30%以上の増額・減額があった場合、「変更理由書」（任意の形式）をご提出いただきます。</w:t>
      </w:r>
    </w:p>
    <w:p w14:paraId="1FBF0E3A" w14:textId="109FC17B" w:rsidR="0078671B" w:rsidRDefault="0078671B" w:rsidP="0078671B">
      <w:pPr>
        <w:rPr>
          <w:rFonts w:asciiTheme="majorEastAsia" w:eastAsiaTheme="majorEastAsia" w:hAnsiTheme="majorEastAsia" w:cs="Meiryo UI"/>
          <w:sz w:val="18"/>
          <w:szCs w:val="18"/>
        </w:rPr>
      </w:pPr>
      <w:r>
        <w:rPr>
          <w:rFonts w:asciiTheme="majorEastAsia" w:eastAsiaTheme="majorEastAsia" w:hAnsiTheme="majorEastAsia" w:cs="Meiryo UI" w:hint="eastAsia"/>
          <w:sz w:val="18"/>
          <w:szCs w:val="18"/>
        </w:rPr>
        <w:t>※　本研究計画書を作成する際に以下の点にご留意下さい。</w:t>
      </w:r>
    </w:p>
    <w:p w14:paraId="0A52A00A" w14:textId="31EC2312" w:rsidR="0078671B" w:rsidRPr="0078671B" w:rsidRDefault="0078671B" w:rsidP="00BC2445">
      <w:pPr>
        <w:ind w:leftChars="150" w:left="567" w:hangingChars="140" w:hanging="252"/>
        <w:rPr>
          <w:rFonts w:asciiTheme="majorEastAsia" w:eastAsiaTheme="majorEastAsia" w:hAnsiTheme="majorEastAsia" w:cs="Meiryo UI"/>
          <w:sz w:val="18"/>
          <w:szCs w:val="18"/>
        </w:rPr>
      </w:pP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研究課題名：年次大会の時には、このタイトルで、「研究プロジェクト」の部会で100分以内（予定）で発表することになります。ご承知おき下さい。なお、副題は自由につけて構いません。</w:t>
      </w:r>
    </w:p>
    <w:p w14:paraId="05E229D0" w14:textId="4B0A3045" w:rsidR="0078671B" w:rsidRPr="0078671B" w:rsidRDefault="0078671B" w:rsidP="00BC2445">
      <w:pPr>
        <w:ind w:leftChars="150" w:left="567" w:hangingChars="140" w:hanging="252"/>
        <w:rPr>
          <w:rFonts w:asciiTheme="majorEastAsia" w:eastAsiaTheme="majorEastAsia" w:hAnsiTheme="majorEastAsia" w:cs="Meiryo UI"/>
          <w:sz w:val="18"/>
          <w:szCs w:val="18"/>
        </w:rPr>
      </w:pP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研究費希望額：上限は10万円になります。必要に応じて、ご希望される金額をご記入下さい。</w:t>
      </w:r>
    </w:p>
    <w:p w14:paraId="2BAD3CC5" w14:textId="270C4E68" w:rsidR="0078671B" w:rsidRPr="0078671B" w:rsidRDefault="0078671B" w:rsidP="00BC2445">
      <w:pPr>
        <w:ind w:leftChars="150" w:left="567" w:hangingChars="140" w:hanging="252"/>
        <w:rPr>
          <w:rFonts w:asciiTheme="majorEastAsia" w:eastAsiaTheme="majorEastAsia" w:hAnsiTheme="majorEastAsia" w:cs="Meiryo UI"/>
          <w:sz w:val="18"/>
          <w:szCs w:val="18"/>
        </w:rPr>
      </w:pP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研究組織（研究代表者・研究分担者）：「所属」の欄に、職位等の身分をお書き下さい。</w:t>
      </w:r>
      <w:r w:rsidR="005252C8" w:rsidRPr="00435D39">
        <w:rPr>
          <w:rFonts w:asciiTheme="majorEastAsia" w:eastAsiaTheme="majorEastAsia" w:hAnsiTheme="majorEastAsia" w:cs="Meiryo UI" w:hint="eastAsia"/>
          <w:sz w:val="18"/>
          <w:szCs w:val="18"/>
          <w:u w:val="single"/>
        </w:rPr>
        <w:t>申請時に研究分担者を含む全員が本会員である必要があります</w:t>
      </w:r>
      <w:r w:rsidR="005252C8" w:rsidRPr="005252C8">
        <w:rPr>
          <w:rFonts w:asciiTheme="majorEastAsia" w:eastAsiaTheme="majorEastAsia" w:hAnsiTheme="majorEastAsia" w:cs="Meiryo UI" w:hint="eastAsia"/>
          <w:sz w:val="18"/>
          <w:szCs w:val="18"/>
        </w:rPr>
        <w:t>ので、よくご確認ください</w:t>
      </w: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。「役割分担」の欄につきましては、「統計分析」等、具体的な作業をご記入下さい。</w:t>
      </w:r>
    </w:p>
    <w:p w14:paraId="37558D2E" w14:textId="26DD96EB" w:rsidR="0078671B" w:rsidRPr="0078671B" w:rsidRDefault="0078671B" w:rsidP="00BC2445">
      <w:pPr>
        <w:ind w:leftChars="150" w:left="567" w:hangingChars="140" w:hanging="252"/>
        <w:rPr>
          <w:rFonts w:asciiTheme="majorEastAsia" w:eastAsiaTheme="majorEastAsia" w:hAnsiTheme="majorEastAsia" w:cs="Meiryo UI"/>
          <w:sz w:val="18"/>
          <w:szCs w:val="18"/>
        </w:rPr>
      </w:pP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研究目的、内容、意義：ご応募される研究が本学会および教材学、教育現場に与える効果についてお書き下さい。また、研究課題の学術性・有用性、研究課題の波及効果にもご留意の上、お書き下さい）。</w:t>
      </w:r>
    </w:p>
    <w:p w14:paraId="2B540A17" w14:textId="1DF370CB" w:rsidR="0078671B" w:rsidRPr="0078671B" w:rsidRDefault="0078671B" w:rsidP="00BC2445">
      <w:pPr>
        <w:ind w:leftChars="150" w:left="567" w:hangingChars="140" w:hanging="252"/>
        <w:rPr>
          <w:rFonts w:asciiTheme="majorEastAsia" w:eastAsiaTheme="majorEastAsia" w:hAnsiTheme="majorEastAsia" w:cs="Meiryo UI"/>
          <w:sz w:val="18"/>
          <w:szCs w:val="18"/>
        </w:rPr>
      </w:pP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研究実績：ご応募される研究に関連する「研究業績」（論文、研究報告、発表等（5点以内；できれば日本教材学会における業績が含まれることが望ましい））をお書き下さい。また、「研究業績」の代わりに「職務実績」をご記入される場合は、携わった年数や、業務内容についてもお書き下さい。</w:t>
      </w:r>
    </w:p>
    <w:p w14:paraId="00839BDA" w14:textId="1F135C7A" w:rsidR="00957BFA" w:rsidRPr="0078671B" w:rsidRDefault="0078671B" w:rsidP="00BC2445">
      <w:pPr>
        <w:ind w:leftChars="150" w:left="567" w:hangingChars="140" w:hanging="252"/>
        <w:rPr>
          <w:rFonts w:asciiTheme="majorEastAsia" w:eastAsiaTheme="majorEastAsia" w:hAnsiTheme="majorEastAsia" w:cs="Meiryo UI"/>
          <w:sz w:val="18"/>
          <w:szCs w:val="18"/>
        </w:rPr>
      </w:pPr>
      <w:r w:rsidRPr="0078671B">
        <w:rPr>
          <w:rFonts w:asciiTheme="majorEastAsia" w:eastAsiaTheme="majorEastAsia" w:hAnsiTheme="majorEastAsia" w:cs="Meiryo UI" w:hint="eastAsia"/>
          <w:sz w:val="18"/>
          <w:szCs w:val="18"/>
        </w:rPr>
        <w:t>その他：採択された研究については、学会HPに記載するため、研究概要をご提出いただくことになります（150字から300字程度）。ご了解下さい。</w:t>
      </w:r>
    </w:p>
    <w:sectPr w:rsidR="00957BFA" w:rsidRPr="0078671B" w:rsidSect="00946030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DC32" w14:textId="77777777" w:rsidR="00CE2FC6" w:rsidRDefault="00CE2FC6" w:rsidP="00946030">
      <w:r>
        <w:separator/>
      </w:r>
    </w:p>
  </w:endnote>
  <w:endnote w:type="continuationSeparator" w:id="0">
    <w:p w14:paraId="6041E827" w14:textId="77777777" w:rsidR="00CE2FC6" w:rsidRDefault="00CE2FC6" w:rsidP="0094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8FFE" w14:textId="00ABBE0B" w:rsidR="00233103" w:rsidRPr="00FD104C" w:rsidRDefault="00D80866">
    <w:pPr>
      <w:pStyle w:val="a7"/>
      <w:jc w:val="center"/>
      <w:rPr>
        <w:rFonts w:ascii="Meiryo UI" w:eastAsia="Meiryo UI" w:hAnsi="Meiryo UI" w:cs="Meiryo UI"/>
      </w:rPr>
    </w:pPr>
    <w:r>
      <w:rPr>
        <w:rFonts w:ascii="Meiryo UI" w:hAnsi="Meiryo UI" w:cs="Meiryo UI" w:hint="eastAsia"/>
      </w:rPr>
      <w:t>研究プロジェクト</w:t>
    </w:r>
    <w:sdt>
      <w:sdtPr>
        <w:rPr>
          <w:rFonts w:ascii="Meiryo UI" w:eastAsia="Meiryo UI" w:hAnsi="Meiryo UI" w:cs="Meiryo UI"/>
        </w:rPr>
        <w:id w:val="-324675947"/>
        <w:docPartObj>
          <w:docPartGallery w:val="Page Numbers (Bottom of Page)"/>
          <w:docPartUnique/>
        </w:docPartObj>
      </w:sdtPr>
      <w:sdtEndPr/>
      <w:sdtContent>
        <w:r w:rsidR="00233103" w:rsidRPr="00FD104C">
          <w:rPr>
            <w:rFonts w:ascii="Meiryo UI" w:eastAsia="Meiryo UI" w:hAnsi="Meiryo UI" w:cs="Meiryo UI"/>
          </w:rPr>
          <w:fldChar w:fldCharType="begin"/>
        </w:r>
        <w:r w:rsidR="00233103" w:rsidRPr="00FD104C">
          <w:rPr>
            <w:rFonts w:ascii="Meiryo UI" w:eastAsia="Meiryo UI" w:hAnsi="Meiryo UI" w:cs="Meiryo UI"/>
          </w:rPr>
          <w:instrText>PAGE   \* MERGEFORMAT</w:instrText>
        </w:r>
        <w:r w:rsidR="00233103" w:rsidRPr="00FD104C">
          <w:rPr>
            <w:rFonts w:ascii="Meiryo UI" w:eastAsia="Meiryo UI" w:hAnsi="Meiryo UI" w:cs="Meiryo UI"/>
          </w:rPr>
          <w:fldChar w:fldCharType="separate"/>
        </w:r>
        <w:r w:rsidR="00EF371B" w:rsidRPr="00EF371B">
          <w:rPr>
            <w:rFonts w:ascii="Meiryo UI" w:eastAsia="Meiryo UI" w:hAnsi="Meiryo UI" w:cs="Meiryo UI"/>
            <w:noProof/>
            <w:lang w:val="ja-JP"/>
          </w:rPr>
          <w:t>1</w:t>
        </w:r>
        <w:r w:rsidR="00233103" w:rsidRPr="00FD104C">
          <w:rPr>
            <w:rFonts w:ascii="Meiryo UI" w:eastAsia="Meiryo UI" w:hAnsi="Meiryo UI" w:cs="Meiryo U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28E8" w14:textId="77777777" w:rsidR="00CE2FC6" w:rsidRDefault="00CE2FC6" w:rsidP="00946030">
      <w:r>
        <w:separator/>
      </w:r>
    </w:p>
  </w:footnote>
  <w:footnote w:type="continuationSeparator" w:id="0">
    <w:p w14:paraId="38085034" w14:textId="77777777" w:rsidR="00CE2FC6" w:rsidRDefault="00CE2FC6" w:rsidP="0094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4A0"/>
    <w:multiLevelType w:val="hybridMultilevel"/>
    <w:tmpl w:val="DAD019E0"/>
    <w:lvl w:ilvl="0" w:tplc="FF0E6BEE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8445D"/>
    <w:multiLevelType w:val="hybridMultilevel"/>
    <w:tmpl w:val="CB1EFAA2"/>
    <w:lvl w:ilvl="0" w:tplc="843EE7B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AA3061C8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11215352"/>
    <w:multiLevelType w:val="hybridMultilevel"/>
    <w:tmpl w:val="8B6AD89A"/>
    <w:lvl w:ilvl="0" w:tplc="88EEA5D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1A555973"/>
    <w:multiLevelType w:val="hybridMultilevel"/>
    <w:tmpl w:val="CB1EFAA2"/>
    <w:lvl w:ilvl="0" w:tplc="843EE7B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AA3061C8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37B71B46"/>
    <w:multiLevelType w:val="hybridMultilevel"/>
    <w:tmpl w:val="CB1EFAA2"/>
    <w:lvl w:ilvl="0" w:tplc="843EE7B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AA3061C8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4CC72B63"/>
    <w:multiLevelType w:val="hybridMultilevel"/>
    <w:tmpl w:val="68448A60"/>
    <w:lvl w:ilvl="0" w:tplc="F0E04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2F1561"/>
    <w:multiLevelType w:val="hybridMultilevel"/>
    <w:tmpl w:val="0832BEFA"/>
    <w:lvl w:ilvl="0" w:tplc="1E18DD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6A563C3C"/>
    <w:multiLevelType w:val="hybridMultilevel"/>
    <w:tmpl w:val="DAE63E7E"/>
    <w:lvl w:ilvl="0" w:tplc="BA38720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70960170"/>
    <w:multiLevelType w:val="hybridMultilevel"/>
    <w:tmpl w:val="348414B8"/>
    <w:lvl w:ilvl="0" w:tplc="F30EE2C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730C56AC"/>
    <w:multiLevelType w:val="hybridMultilevel"/>
    <w:tmpl w:val="822EB5D0"/>
    <w:lvl w:ilvl="0" w:tplc="367CBF1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98C35CA"/>
    <w:multiLevelType w:val="hybridMultilevel"/>
    <w:tmpl w:val="9BE41DD8"/>
    <w:lvl w:ilvl="0" w:tplc="42EA8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D41328"/>
    <w:multiLevelType w:val="hybridMultilevel"/>
    <w:tmpl w:val="E9BC6CCA"/>
    <w:lvl w:ilvl="0" w:tplc="D35E706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84902167">
    <w:abstractNumId w:val="6"/>
  </w:num>
  <w:num w:numId="2" w16cid:durableId="2063359817">
    <w:abstractNumId w:val="3"/>
  </w:num>
  <w:num w:numId="3" w16cid:durableId="1389575373">
    <w:abstractNumId w:val="4"/>
  </w:num>
  <w:num w:numId="4" w16cid:durableId="271935147">
    <w:abstractNumId w:val="1"/>
  </w:num>
  <w:num w:numId="5" w16cid:durableId="417023742">
    <w:abstractNumId w:val="7"/>
  </w:num>
  <w:num w:numId="6" w16cid:durableId="1090858478">
    <w:abstractNumId w:val="5"/>
  </w:num>
  <w:num w:numId="7" w16cid:durableId="1597130542">
    <w:abstractNumId w:val="8"/>
  </w:num>
  <w:num w:numId="8" w16cid:durableId="863708721">
    <w:abstractNumId w:val="0"/>
  </w:num>
  <w:num w:numId="9" w16cid:durableId="983969140">
    <w:abstractNumId w:val="2"/>
  </w:num>
  <w:num w:numId="10" w16cid:durableId="1707750065">
    <w:abstractNumId w:val="10"/>
  </w:num>
  <w:num w:numId="11" w16cid:durableId="591548852">
    <w:abstractNumId w:val="11"/>
  </w:num>
  <w:num w:numId="12" w16cid:durableId="290477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F2"/>
    <w:rsid w:val="00003A3B"/>
    <w:rsid w:val="0001525C"/>
    <w:rsid w:val="00030DD6"/>
    <w:rsid w:val="00043C78"/>
    <w:rsid w:val="00067BB0"/>
    <w:rsid w:val="000C292A"/>
    <w:rsid w:val="000C34A1"/>
    <w:rsid w:val="00101E88"/>
    <w:rsid w:val="00124047"/>
    <w:rsid w:val="001331E2"/>
    <w:rsid w:val="00136F08"/>
    <w:rsid w:val="0015649D"/>
    <w:rsid w:val="001677DF"/>
    <w:rsid w:val="00187004"/>
    <w:rsid w:val="001905BA"/>
    <w:rsid w:val="00194CB8"/>
    <w:rsid w:val="001A1628"/>
    <w:rsid w:val="001A4357"/>
    <w:rsid w:val="001C6462"/>
    <w:rsid w:val="001E5425"/>
    <w:rsid w:val="001E7DA6"/>
    <w:rsid w:val="00205DCD"/>
    <w:rsid w:val="0021199D"/>
    <w:rsid w:val="002244C9"/>
    <w:rsid w:val="0022541B"/>
    <w:rsid w:val="00226339"/>
    <w:rsid w:val="00232BD9"/>
    <w:rsid w:val="00233103"/>
    <w:rsid w:val="002359F5"/>
    <w:rsid w:val="00262B92"/>
    <w:rsid w:val="00271D39"/>
    <w:rsid w:val="00285A38"/>
    <w:rsid w:val="002C2971"/>
    <w:rsid w:val="002C41F5"/>
    <w:rsid w:val="002D199E"/>
    <w:rsid w:val="002E0E9A"/>
    <w:rsid w:val="002F3039"/>
    <w:rsid w:val="00306A66"/>
    <w:rsid w:val="00312A97"/>
    <w:rsid w:val="00316690"/>
    <w:rsid w:val="0032023D"/>
    <w:rsid w:val="00321EBF"/>
    <w:rsid w:val="00322C0B"/>
    <w:rsid w:val="003250B9"/>
    <w:rsid w:val="00350B42"/>
    <w:rsid w:val="00361401"/>
    <w:rsid w:val="00363AE2"/>
    <w:rsid w:val="00381468"/>
    <w:rsid w:val="00381C2C"/>
    <w:rsid w:val="003A361D"/>
    <w:rsid w:val="003B0BB1"/>
    <w:rsid w:val="003B6969"/>
    <w:rsid w:val="003C7E03"/>
    <w:rsid w:val="003D3905"/>
    <w:rsid w:val="003E13BB"/>
    <w:rsid w:val="003F0CB4"/>
    <w:rsid w:val="00415C9F"/>
    <w:rsid w:val="00424A5F"/>
    <w:rsid w:val="00435D39"/>
    <w:rsid w:val="00441562"/>
    <w:rsid w:val="00471930"/>
    <w:rsid w:val="0047203A"/>
    <w:rsid w:val="00473B3A"/>
    <w:rsid w:val="00474E81"/>
    <w:rsid w:val="00486D04"/>
    <w:rsid w:val="00491DE7"/>
    <w:rsid w:val="004948C1"/>
    <w:rsid w:val="004C057B"/>
    <w:rsid w:val="004E23AF"/>
    <w:rsid w:val="004F3C96"/>
    <w:rsid w:val="004F41F1"/>
    <w:rsid w:val="005033E9"/>
    <w:rsid w:val="005252C8"/>
    <w:rsid w:val="005266E4"/>
    <w:rsid w:val="005277A2"/>
    <w:rsid w:val="005464EE"/>
    <w:rsid w:val="00546A77"/>
    <w:rsid w:val="00554AFB"/>
    <w:rsid w:val="005602BE"/>
    <w:rsid w:val="00562426"/>
    <w:rsid w:val="0059665A"/>
    <w:rsid w:val="005B0535"/>
    <w:rsid w:val="005B13B9"/>
    <w:rsid w:val="005C023E"/>
    <w:rsid w:val="005C6ADA"/>
    <w:rsid w:val="005D4DF1"/>
    <w:rsid w:val="005D796F"/>
    <w:rsid w:val="005E2748"/>
    <w:rsid w:val="005E7A78"/>
    <w:rsid w:val="005F664A"/>
    <w:rsid w:val="006044EA"/>
    <w:rsid w:val="00630DCA"/>
    <w:rsid w:val="00632EB0"/>
    <w:rsid w:val="006552B3"/>
    <w:rsid w:val="006570F3"/>
    <w:rsid w:val="00657998"/>
    <w:rsid w:val="0066225C"/>
    <w:rsid w:val="006726AA"/>
    <w:rsid w:val="00685797"/>
    <w:rsid w:val="00693FE3"/>
    <w:rsid w:val="0069431C"/>
    <w:rsid w:val="006C2F13"/>
    <w:rsid w:val="006C72F9"/>
    <w:rsid w:val="006D0E16"/>
    <w:rsid w:val="006E314F"/>
    <w:rsid w:val="006F1B98"/>
    <w:rsid w:val="006F3DDF"/>
    <w:rsid w:val="006F62D5"/>
    <w:rsid w:val="00717252"/>
    <w:rsid w:val="00721093"/>
    <w:rsid w:val="0072175F"/>
    <w:rsid w:val="007353CB"/>
    <w:rsid w:val="007359F1"/>
    <w:rsid w:val="00736B66"/>
    <w:rsid w:val="007447D3"/>
    <w:rsid w:val="00744C90"/>
    <w:rsid w:val="00747665"/>
    <w:rsid w:val="00776B67"/>
    <w:rsid w:val="0078671B"/>
    <w:rsid w:val="007B47C3"/>
    <w:rsid w:val="007B5912"/>
    <w:rsid w:val="007C59A8"/>
    <w:rsid w:val="007C7C35"/>
    <w:rsid w:val="007D7456"/>
    <w:rsid w:val="007F0C97"/>
    <w:rsid w:val="007F34A7"/>
    <w:rsid w:val="008033B6"/>
    <w:rsid w:val="00803653"/>
    <w:rsid w:val="0080640E"/>
    <w:rsid w:val="00806949"/>
    <w:rsid w:val="00811BCA"/>
    <w:rsid w:val="00813A25"/>
    <w:rsid w:val="0082120D"/>
    <w:rsid w:val="00830561"/>
    <w:rsid w:val="008403D7"/>
    <w:rsid w:val="00847B86"/>
    <w:rsid w:val="00847D45"/>
    <w:rsid w:val="00855CC5"/>
    <w:rsid w:val="0086721F"/>
    <w:rsid w:val="00877B7D"/>
    <w:rsid w:val="008807F4"/>
    <w:rsid w:val="008C74F7"/>
    <w:rsid w:val="008D3B1B"/>
    <w:rsid w:val="008E1765"/>
    <w:rsid w:val="008E4242"/>
    <w:rsid w:val="008E7A8E"/>
    <w:rsid w:val="008E7B56"/>
    <w:rsid w:val="00901D9B"/>
    <w:rsid w:val="00922B3B"/>
    <w:rsid w:val="009243DA"/>
    <w:rsid w:val="00937DDB"/>
    <w:rsid w:val="00941B0F"/>
    <w:rsid w:val="009431E4"/>
    <w:rsid w:val="0094487D"/>
    <w:rsid w:val="00946030"/>
    <w:rsid w:val="0095233F"/>
    <w:rsid w:val="00957BFA"/>
    <w:rsid w:val="009728E9"/>
    <w:rsid w:val="009750BE"/>
    <w:rsid w:val="009832F5"/>
    <w:rsid w:val="009865E2"/>
    <w:rsid w:val="00996F31"/>
    <w:rsid w:val="009A6F4E"/>
    <w:rsid w:val="009C20B1"/>
    <w:rsid w:val="009D07BA"/>
    <w:rsid w:val="009D2FD5"/>
    <w:rsid w:val="009E6DE1"/>
    <w:rsid w:val="009E7F7F"/>
    <w:rsid w:val="009F0F22"/>
    <w:rsid w:val="009F7009"/>
    <w:rsid w:val="00A142DC"/>
    <w:rsid w:val="00A15099"/>
    <w:rsid w:val="00A16ABA"/>
    <w:rsid w:val="00A41EEE"/>
    <w:rsid w:val="00A67FA0"/>
    <w:rsid w:val="00A709ED"/>
    <w:rsid w:val="00A710B0"/>
    <w:rsid w:val="00A7233B"/>
    <w:rsid w:val="00A92D61"/>
    <w:rsid w:val="00AA6CD4"/>
    <w:rsid w:val="00AB2616"/>
    <w:rsid w:val="00AB3906"/>
    <w:rsid w:val="00AB5F30"/>
    <w:rsid w:val="00AB7C09"/>
    <w:rsid w:val="00AD053F"/>
    <w:rsid w:val="00AD210E"/>
    <w:rsid w:val="00B13234"/>
    <w:rsid w:val="00B14014"/>
    <w:rsid w:val="00B14092"/>
    <w:rsid w:val="00B22EB8"/>
    <w:rsid w:val="00B26D37"/>
    <w:rsid w:val="00B31A7E"/>
    <w:rsid w:val="00B3564C"/>
    <w:rsid w:val="00B75AC7"/>
    <w:rsid w:val="00B854C2"/>
    <w:rsid w:val="00BB4BB3"/>
    <w:rsid w:val="00BC0149"/>
    <w:rsid w:val="00BC2445"/>
    <w:rsid w:val="00BC29FE"/>
    <w:rsid w:val="00BD0871"/>
    <w:rsid w:val="00BD2630"/>
    <w:rsid w:val="00BE1234"/>
    <w:rsid w:val="00C146E3"/>
    <w:rsid w:val="00C63405"/>
    <w:rsid w:val="00C8320B"/>
    <w:rsid w:val="00C86143"/>
    <w:rsid w:val="00C8778D"/>
    <w:rsid w:val="00C945DE"/>
    <w:rsid w:val="00CA50A2"/>
    <w:rsid w:val="00CD2666"/>
    <w:rsid w:val="00CE2FC6"/>
    <w:rsid w:val="00CF0D8F"/>
    <w:rsid w:val="00CF75B0"/>
    <w:rsid w:val="00D07CDD"/>
    <w:rsid w:val="00D109C2"/>
    <w:rsid w:val="00D23373"/>
    <w:rsid w:val="00D369B8"/>
    <w:rsid w:val="00D5258D"/>
    <w:rsid w:val="00D675D2"/>
    <w:rsid w:val="00D73C43"/>
    <w:rsid w:val="00D77594"/>
    <w:rsid w:val="00D80866"/>
    <w:rsid w:val="00D924D1"/>
    <w:rsid w:val="00DA5A93"/>
    <w:rsid w:val="00DB025C"/>
    <w:rsid w:val="00DD77A5"/>
    <w:rsid w:val="00DE12E3"/>
    <w:rsid w:val="00DF0965"/>
    <w:rsid w:val="00DF5F4D"/>
    <w:rsid w:val="00E06690"/>
    <w:rsid w:val="00E14069"/>
    <w:rsid w:val="00E224F2"/>
    <w:rsid w:val="00E35B40"/>
    <w:rsid w:val="00E7098D"/>
    <w:rsid w:val="00E87C4C"/>
    <w:rsid w:val="00EA0F00"/>
    <w:rsid w:val="00EB028A"/>
    <w:rsid w:val="00EB4EF2"/>
    <w:rsid w:val="00EC3D0D"/>
    <w:rsid w:val="00EE254D"/>
    <w:rsid w:val="00EF2783"/>
    <w:rsid w:val="00EF371B"/>
    <w:rsid w:val="00F04794"/>
    <w:rsid w:val="00F07CA5"/>
    <w:rsid w:val="00F11790"/>
    <w:rsid w:val="00F210E6"/>
    <w:rsid w:val="00F253A0"/>
    <w:rsid w:val="00F25E36"/>
    <w:rsid w:val="00F269BB"/>
    <w:rsid w:val="00F31626"/>
    <w:rsid w:val="00F501C7"/>
    <w:rsid w:val="00F553BA"/>
    <w:rsid w:val="00FB57B7"/>
    <w:rsid w:val="00FD104C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E1D58"/>
  <w15:docId w15:val="{2F8144B9-CCD4-E340-AFE9-95745440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92D61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50A2"/>
  </w:style>
  <w:style w:type="character" w:customStyle="1" w:styleId="a4">
    <w:name w:val="日付 (文字)"/>
    <w:basedOn w:val="a0"/>
    <w:link w:val="a3"/>
    <w:uiPriority w:val="99"/>
    <w:semiHidden/>
    <w:rsid w:val="00CA50A2"/>
  </w:style>
  <w:style w:type="paragraph" w:styleId="a5">
    <w:name w:val="header"/>
    <w:basedOn w:val="a"/>
    <w:link w:val="a6"/>
    <w:uiPriority w:val="99"/>
    <w:unhideWhenUsed/>
    <w:rsid w:val="0094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030"/>
  </w:style>
  <w:style w:type="paragraph" w:styleId="a7">
    <w:name w:val="footer"/>
    <w:basedOn w:val="a"/>
    <w:link w:val="a8"/>
    <w:uiPriority w:val="99"/>
    <w:unhideWhenUsed/>
    <w:rsid w:val="00946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030"/>
  </w:style>
  <w:style w:type="table" w:styleId="a9">
    <w:name w:val="Table Grid"/>
    <w:basedOn w:val="a1"/>
    <w:uiPriority w:val="59"/>
    <w:rsid w:val="00D1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52B3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AD053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E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92D61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2DC5-EBBB-4E8C-BE38-5E6277B9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徹</dc:creator>
  <cp:keywords/>
  <dc:description/>
  <cp:lastModifiedBy>事務局・渡部</cp:lastModifiedBy>
  <cp:revision>3</cp:revision>
  <cp:lastPrinted>2017-07-26T02:40:00Z</cp:lastPrinted>
  <dcterms:created xsi:type="dcterms:W3CDTF">2025-10-06T00:41:00Z</dcterms:created>
  <dcterms:modified xsi:type="dcterms:W3CDTF">2025-10-06T00:42:00Z</dcterms:modified>
  <cp:category/>
</cp:coreProperties>
</file>